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D51" w:rsidRPr="00C04D51" w:rsidRDefault="00C04D51" w:rsidP="00C04D51">
      <w:pPr>
        <w:spacing w:after="0" w:line="240" w:lineRule="auto"/>
        <w:textAlignment w:val="baseline"/>
        <w:outlineLvl w:val="0"/>
        <w:rPr>
          <w:rFonts w:ascii="Times New Roman" w:eastAsia="Times New Roman" w:hAnsi="Times New Roman" w:cs="Times New Roman"/>
          <w:b/>
          <w:bCs/>
          <w:color w:val="F98B8B"/>
          <w:kern w:val="36"/>
          <w:sz w:val="53"/>
          <w:szCs w:val="53"/>
          <w:lang w:val="ru-RU"/>
        </w:rPr>
      </w:pPr>
      <w:bookmarkStart w:id="0" w:name="_GoBack"/>
      <w:bookmarkEnd w:id="0"/>
      <w:r w:rsidRPr="00C04D51">
        <w:rPr>
          <w:rFonts w:ascii="Times New Roman" w:eastAsia="Times New Roman" w:hAnsi="Times New Roman" w:cs="Times New Roman"/>
          <w:b/>
          <w:bCs/>
          <w:color w:val="F98B8B"/>
          <w:kern w:val="36"/>
          <w:sz w:val="53"/>
          <w:szCs w:val="53"/>
          <w:bdr w:val="none" w:sz="0" w:space="0" w:color="auto" w:frame="1"/>
          <w:lang w:val="ru-RU"/>
        </w:rPr>
        <w:t>Проекты по химии в школе: Определение содержания катионов свинца в почве и растительности</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br/>
      </w:r>
    </w:p>
    <w:p w:rsidR="00C04D51" w:rsidRPr="00C04D51" w:rsidRDefault="00C04D51" w:rsidP="00C04D51">
      <w:pPr>
        <w:spacing w:line="240" w:lineRule="auto"/>
        <w:textAlignment w:val="baseline"/>
        <w:rPr>
          <w:rFonts w:ascii="inherit" w:eastAsia="Times New Roman" w:hAnsi="inherit" w:cs="Arial"/>
          <w:color w:val="074645"/>
          <w:sz w:val="27"/>
          <w:szCs w:val="27"/>
        </w:rPr>
      </w:pPr>
      <w:r w:rsidRPr="00C04D51">
        <w:rPr>
          <w:rFonts w:ascii="inherit" w:eastAsia="Times New Roman" w:hAnsi="inherit" w:cs="Arial"/>
          <w:noProof/>
          <w:color w:val="074645"/>
          <w:sz w:val="27"/>
          <w:szCs w:val="27"/>
        </w:rPr>
        <w:drawing>
          <wp:inline distT="0" distB="0" distL="0" distR="0">
            <wp:extent cx="2859405" cy="1858010"/>
            <wp:effectExtent l="0" t="0" r="0" b="8890"/>
            <wp:docPr id="4" name="Picture 4" descr="https://static.wixstatic.com/media/3da4b6_ca3ff6f81753425b8cf2ff3348a069e3~mv2.jpg/v1/fit/w_300,h_300,al_c,q_5/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wixstatic.com/media/3da4b6_ca3ff6f81753425b8cf2ff3348a069e3~mv2.jpg/v1/fit/w_300,h_300,al_c,q_5/fi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9405" cy="1858010"/>
                    </a:xfrm>
                    <a:prstGeom prst="rect">
                      <a:avLst/>
                    </a:prstGeom>
                    <a:noFill/>
                    <a:ln>
                      <a:noFill/>
                    </a:ln>
                  </pic:spPr>
                </pic:pic>
              </a:graphicData>
            </a:graphic>
          </wp:inline>
        </w:drawing>
      </w:r>
      <w:r w:rsidRPr="00C04D51">
        <w:rPr>
          <w:rFonts w:ascii="inherit" w:eastAsia="Times New Roman" w:hAnsi="inherit" w:cs="Arial"/>
          <w:noProof/>
          <w:color w:val="074645"/>
          <w:sz w:val="27"/>
          <w:szCs w:val="27"/>
        </w:rPr>
        <mc:AlternateContent>
          <mc:Choice Requires="wps">
            <w:drawing>
              <wp:inline distT="0" distB="0" distL="0" distR="0">
                <wp:extent cx="304800" cy="304800"/>
                <wp:effectExtent l="0" t="0" r="0" b="0"/>
                <wp:docPr id="3" name="Rectangle 3" descr="https://static.wixstatic.com/media/3da4b6_ca3ff6f81753425b8cf2ff3348a069e3~mv2.jpg/v1/fill/w_740,h_481,al_c,q_90,usm_0.66_1.00_0.01/3da4b6_ca3ff6f81753425b8cf2ff3348a069e3~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7B875B" id="Rectangle 3" o:spid="_x0000_s1026" alt="https://static.wixstatic.com/media/3da4b6_ca3ff6f81753425b8cf2ff3348a069e3~mv2.jpg/v1/fill/w_740,h_481,al_c,q_90,usm_0.66_1.00_0.01/3da4b6_ca3ff6f81753425b8cf2ff3348a069e3~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M44zJ0gAwAAdAYAAA4AAAAAAAAAAAAA&#10;AAAALgIAAGRycy9lMm9Eb2MueG1sUEsBAi0AFAAGAAgAAAAhAEyg6SzYAAAAAwEAAA8AAAAAAAAA&#10;AAAAAAAAegUAAGRycy9kb3ducmV2LnhtbFBLBQYAAAAABAAEAPMAAAB/BgAAAAA=&#10;" filled="f" stroked="f">
                <o:lock v:ext="edit" aspectratio="t"/>
                <w10:anchorlock/>
              </v:rect>
            </w:pict>
          </mc:Fallback>
        </mc:AlternateConten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b/>
          <w:bCs/>
          <w:color w:val="074645"/>
          <w:sz w:val="27"/>
          <w:szCs w:val="27"/>
          <w:bdr w:val="none" w:sz="0" w:space="0" w:color="auto" w:frame="1"/>
          <w:lang w:val="ru-RU"/>
        </w:rPr>
        <w:t xml:space="preserve">О содержании свинца в почве можно сделать и проектную и исследовательскую работу. </w:t>
      </w:r>
      <w:r w:rsidRPr="00C04D51">
        <w:rPr>
          <w:rFonts w:ascii="inherit" w:eastAsia="Times New Roman" w:hAnsi="inherit" w:cs="Arial"/>
          <w:color w:val="074645"/>
          <w:sz w:val="27"/>
          <w:szCs w:val="27"/>
          <w:bdr w:val="none" w:sz="0" w:space="0" w:color="auto" w:frame="1"/>
          <w:lang w:val="ru-RU"/>
        </w:rPr>
        <w:t>Продуктом проектной работы может быть видеоролик с острым репортажем о загрязнении почв или видеоролик с химическим экспериментом по обнаружению катионов свинца.</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b/>
          <w:bCs/>
          <w:color w:val="074645"/>
          <w:sz w:val="27"/>
          <w:szCs w:val="27"/>
          <w:bdr w:val="none" w:sz="0" w:space="0" w:color="auto" w:frame="1"/>
          <w:lang w:val="ru-RU"/>
        </w:rPr>
        <w:t xml:space="preserve">Цель: </w:t>
      </w:r>
      <w:r w:rsidRPr="00C04D51">
        <w:rPr>
          <w:rFonts w:ascii="inherit" w:eastAsia="Times New Roman" w:hAnsi="inherit" w:cs="Arial"/>
          <w:color w:val="074645"/>
          <w:sz w:val="27"/>
          <w:szCs w:val="27"/>
          <w:bdr w:val="none" w:sz="0" w:space="0" w:color="auto" w:frame="1"/>
          <w:lang w:val="ru-RU"/>
        </w:rPr>
        <w:t>Определить содержание катионов свинца в исследуемой почве и растениях.</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br/>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b/>
          <w:bCs/>
          <w:color w:val="074645"/>
          <w:sz w:val="27"/>
          <w:szCs w:val="27"/>
          <w:bdr w:val="none" w:sz="0" w:space="0" w:color="auto" w:frame="1"/>
          <w:lang w:val="ru-RU"/>
        </w:rPr>
        <w:t xml:space="preserve">Оборудование, приборы и материалы: </w:t>
      </w:r>
      <w:r w:rsidRPr="00C04D51">
        <w:rPr>
          <w:rFonts w:ascii="inherit" w:eastAsia="Times New Roman" w:hAnsi="inherit" w:cs="Arial"/>
          <w:color w:val="074645"/>
          <w:sz w:val="27"/>
          <w:szCs w:val="27"/>
          <w:bdr w:val="none" w:sz="0" w:space="0" w:color="auto" w:frame="1"/>
          <w:lang w:val="ru-RU"/>
        </w:rPr>
        <w:t xml:space="preserve">Пробы почвы массой 10 г каждая; растительность; колбы конические 250 мл – 3 шт.; стаканы химические 100 мл – 3 шт.; пробирки ПХ-16 – 3 – 6 шт.; пипетки (колбы) мерные 5 мл –3 шт.; мерный цилиндр 50 мл – 1 шт.; нагреватель; штатив для пробирок; палочки стеклянные – 3 шт.; весы учебные ВГУ; фильтры бумажные – 6 шт.; воронки – 3 шт.; водяная баня, азотная кислота 1 : 3; соляная кислота (1 : 2) или р-р </w:t>
      </w:r>
      <w:proofErr w:type="spellStart"/>
      <w:r w:rsidRPr="00C04D51">
        <w:rPr>
          <w:rFonts w:ascii="inherit" w:eastAsia="Times New Roman" w:hAnsi="inherit" w:cs="Arial"/>
          <w:color w:val="074645"/>
          <w:sz w:val="27"/>
          <w:szCs w:val="27"/>
          <w:bdr w:val="none" w:sz="0" w:space="0" w:color="auto" w:frame="1"/>
        </w:rPr>
        <w:t>NaCl</w:t>
      </w:r>
      <w:proofErr w:type="spellEnd"/>
      <w:r w:rsidRPr="00C04D51">
        <w:rPr>
          <w:rFonts w:ascii="inherit" w:eastAsia="Times New Roman" w:hAnsi="inherit" w:cs="Arial"/>
          <w:color w:val="074645"/>
          <w:sz w:val="27"/>
          <w:szCs w:val="27"/>
          <w:bdr w:val="none" w:sz="0" w:space="0" w:color="auto" w:frame="1"/>
          <w:lang w:val="ru-RU"/>
        </w:rPr>
        <w:t xml:space="preserve"> 5%; р-р </w:t>
      </w:r>
      <w:r w:rsidRPr="00C04D51">
        <w:rPr>
          <w:rFonts w:ascii="inherit" w:eastAsia="Times New Roman" w:hAnsi="inherit" w:cs="Arial"/>
          <w:color w:val="074645"/>
          <w:sz w:val="27"/>
          <w:szCs w:val="27"/>
          <w:bdr w:val="none" w:sz="0" w:space="0" w:color="auto" w:frame="1"/>
        </w:rPr>
        <w:t>KI</w:t>
      </w:r>
      <w:r w:rsidRPr="00C04D51">
        <w:rPr>
          <w:rFonts w:ascii="inherit" w:eastAsia="Times New Roman" w:hAnsi="inherit" w:cs="Arial"/>
          <w:color w:val="074645"/>
          <w:sz w:val="27"/>
          <w:szCs w:val="27"/>
          <w:bdr w:val="none" w:sz="0" w:space="0" w:color="auto" w:frame="1"/>
          <w:lang w:val="ru-RU"/>
        </w:rPr>
        <w:t xml:space="preserve"> (5%); р-р хромата калия; уксусная кислота 1 : 3; раствор </w:t>
      </w:r>
      <w:r w:rsidRPr="00C04D51">
        <w:rPr>
          <w:rFonts w:ascii="inherit" w:eastAsia="Times New Roman" w:hAnsi="inherit" w:cs="Arial"/>
          <w:color w:val="074645"/>
          <w:sz w:val="27"/>
          <w:szCs w:val="27"/>
          <w:bdr w:val="none" w:sz="0" w:space="0" w:color="auto" w:frame="1"/>
        </w:rPr>
        <w:t>Na</w:t>
      </w:r>
      <w:r w:rsidRPr="00C04D51">
        <w:rPr>
          <w:rFonts w:ascii="inherit" w:eastAsia="Times New Roman" w:hAnsi="inherit" w:cs="Arial"/>
          <w:color w:val="074645"/>
          <w:sz w:val="27"/>
          <w:szCs w:val="27"/>
          <w:bdr w:val="none" w:sz="0" w:space="0" w:color="auto" w:frame="1"/>
          <w:lang w:val="ru-RU"/>
        </w:rPr>
        <w:t>2</w:t>
      </w:r>
      <w:r w:rsidRPr="00C04D51">
        <w:rPr>
          <w:rFonts w:ascii="inherit" w:eastAsia="Times New Roman" w:hAnsi="inherit" w:cs="Arial"/>
          <w:color w:val="074645"/>
          <w:sz w:val="27"/>
          <w:szCs w:val="27"/>
          <w:bdr w:val="none" w:sz="0" w:space="0" w:color="auto" w:frame="1"/>
        </w:rPr>
        <w:t>S</w:t>
      </w:r>
      <w:r w:rsidRPr="00C04D51">
        <w:rPr>
          <w:rFonts w:ascii="inherit" w:eastAsia="Times New Roman" w:hAnsi="inherit" w:cs="Arial"/>
          <w:color w:val="074645"/>
          <w:sz w:val="27"/>
          <w:szCs w:val="27"/>
          <w:bdr w:val="none" w:sz="0" w:space="0" w:color="auto" w:frame="1"/>
          <w:lang w:val="ru-RU"/>
        </w:rPr>
        <w:t>, вода дистиллированная.</w:t>
      </w:r>
    </w:p>
    <w:p w:rsidR="00C04D51" w:rsidRPr="00C04D51" w:rsidRDefault="00C04D51" w:rsidP="00C04D51">
      <w:pPr>
        <w:spacing w:after="0" w:line="240" w:lineRule="auto"/>
        <w:textAlignment w:val="baseline"/>
        <w:rPr>
          <w:rFonts w:ascii="inherit" w:eastAsia="Times New Roman" w:hAnsi="inherit" w:cs="Arial"/>
          <w:color w:val="074645"/>
          <w:sz w:val="27"/>
          <w:szCs w:val="27"/>
        </w:rPr>
      </w:pPr>
      <w:proofErr w:type="spellStart"/>
      <w:r w:rsidRPr="00C04D51">
        <w:rPr>
          <w:rFonts w:ascii="inherit" w:eastAsia="Times New Roman" w:hAnsi="inherit" w:cs="Arial"/>
          <w:b/>
          <w:bCs/>
          <w:color w:val="074645"/>
          <w:sz w:val="27"/>
          <w:szCs w:val="27"/>
          <w:bdr w:val="none" w:sz="0" w:space="0" w:color="auto" w:frame="1"/>
        </w:rPr>
        <w:t>Про</w:t>
      </w:r>
      <w:proofErr w:type="spellEnd"/>
      <w:r w:rsidRPr="00C04D51">
        <w:rPr>
          <w:rFonts w:ascii="inherit" w:eastAsia="Times New Roman" w:hAnsi="inherit" w:cs="Arial"/>
          <w:b/>
          <w:bCs/>
          <w:color w:val="074645"/>
          <w:sz w:val="27"/>
          <w:szCs w:val="27"/>
          <w:bdr w:val="none" w:sz="0" w:space="0" w:color="auto" w:frame="1"/>
        </w:rPr>
        <w:t xml:space="preserve"> </w:t>
      </w:r>
      <w:proofErr w:type="spellStart"/>
      <w:r w:rsidRPr="00C04D51">
        <w:rPr>
          <w:rFonts w:ascii="inherit" w:eastAsia="Times New Roman" w:hAnsi="inherit" w:cs="Arial"/>
          <w:b/>
          <w:bCs/>
          <w:color w:val="074645"/>
          <w:sz w:val="27"/>
          <w:szCs w:val="27"/>
          <w:bdr w:val="none" w:sz="0" w:space="0" w:color="auto" w:frame="1"/>
        </w:rPr>
        <w:t>актуальность</w:t>
      </w:r>
      <w:proofErr w:type="spellEnd"/>
      <w:r w:rsidRPr="00C04D51">
        <w:rPr>
          <w:rFonts w:ascii="inherit" w:eastAsia="Times New Roman" w:hAnsi="inherit" w:cs="Arial"/>
          <w:b/>
          <w:bCs/>
          <w:color w:val="074645"/>
          <w:sz w:val="27"/>
          <w:szCs w:val="27"/>
          <w:bdr w:val="none" w:sz="0" w:space="0" w:color="auto" w:frame="1"/>
        </w:rPr>
        <w:t xml:space="preserve"> </w:t>
      </w:r>
      <w:proofErr w:type="spellStart"/>
      <w:r w:rsidRPr="00C04D51">
        <w:rPr>
          <w:rFonts w:ascii="inherit" w:eastAsia="Times New Roman" w:hAnsi="inherit" w:cs="Arial"/>
          <w:b/>
          <w:bCs/>
          <w:color w:val="074645"/>
          <w:sz w:val="27"/>
          <w:szCs w:val="27"/>
          <w:bdr w:val="none" w:sz="0" w:space="0" w:color="auto" w:frame="1"/>
        </w:rPr>
        <w:t>подобного</w:t>
      </w:r>
      <w:proofErr w:type="spellEnd"/>
      <w:r w:rsidRPr="00C04D51">
        <w:rPr>
          <w:rFonts w:ascii="inherit" w:eastAsia="Times New Roman" w:hAnsi="inherit" w:cs="Arial"/>
          <w:b/>
          <w:bCs/>
          <w:color w:val="074645"/>
          <w:sz w:val="27"/>
          <w:szCs w:val="27"/>
          <w:bdr w:val="none" w:sz="0" w:space="0" w:color="auto" w:frame="1"/>
        </w:rPr>
        <w:t xml:space="preserve"> </w:t>
      </w:r>
      <w:proofErr w:type="spellStart"/>
      <w:r w:rsidRPr="00C04D51">
        <w:rPr>
          <w:rFonts w:ascii="inherit" w:eastAsia="Times New Roman" w:hAnsi="inherit" w:cs="Arial"/>
          <w:b/>
          <w:bCs/>
          <w:color w:val="074645"/>
          <w:sz w:val="27"/>
          <w:szCs w:val="27"/>
          <w:bdr w:val="none" w:sz="0" w:space="0" w:color="auto" w:frame="1"/>
        </w:rPr>
        <w:t>исследования</w:t>
      </w:r>
      <w:proofErr w:type="spellEnd"/>
      <w:r w:rsidRPr="00C04D51">
        <w:rPr>
          <w:rFonts w:ascii="inherit" w:eastAsia="Times New Roman" w:hAnsi="inherit" w:cs="Arial"/>
          <w:b/>
          <w:bCs/>
          <w:color w:val="074645"/>
          <w:sz w:val="27"/>
          <w:szCs w:val="27"/>
          <w:bdr w:val="none" w:sz="0" w:space="0" w:color="auto" w:frame="1"/>
        </w:rPr>
        <w:t>:</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Органические отбросы, биогенные вещества наносят вред городским и природным экосистемам тогда, когда перегружают их. Загрязненная ими экосистема может при благоприятных условиях очиститься сама. Однако есть загрязнители, которые абсолютно чужды экосистемам, поэтому их вред более существен. Среди таких загрязнителей особое место занимают металлы. Токсикология свинца изучена очень тщательно, так как его содержание в окружающей среде растет сейчас небывало быстрыми темпами в результате деятельности человека.</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 xml:space="preserve">Еще во времена Древнего Рима отмечались случаи отравлений людей, использовавших свинцовую посуду. Деятельность человека привела к серьезным нарушениям в природном цикле свинца. Свинец попадает в воду различными </w:t>
      </w:r>
      <w:r w:rsidRPr="00C04D51">
        <w:rPr>
          <w:rFonts w:ascii="inherit" w:eastAsia="Times New Roman" w:hAnsi="inherit" w:cs="Arial"/>
          <w:color w:val="074645"/>
          <w:sz w:val="27"/>
          <w:szCs w:val="27"/>
          <w:bdr w:val="none" w:sz="0" w:space="0" w:color="auto" w:frame="1"/>
          <w:lang w:val="ru-RU"/>
        </w:rPr>
        <w:lastRenderedPageBreak/>
        <w:t xml:space="preserve">путями. В свинцовых трубах и других местах, где возможен контакт этого металла с водой и кислородом воздуха, идут процессы окисления: </w:t>
      </w:r>
      <w:r w:rsidRPr="00C04D51">
        <w:rPr>
          <w:rFonts w:ascii="inherit" w:eastAsia="Times New Roman" w:hAnsi="inherit" w:cs="Arial"/>
          <w:b/>
          <w:bCs/>
          <w:color w:val="074645"/>
          <w:sz w:val="27"/>
          <w:szCs w:val="27"/>
          <w:bdr w:val="none" w:sz="0" w:space="0" w:color="auto" w:frame="1"/>
          <w:lang w:val="ru-RU"/>
        </w:rPr>
        <w:t>2</w:t>
      </w:r>
      <w:proofErr w:type="spellStart"/>
      <w:r w:rsidRPr="00C04D51">
        <w:rPr>
          <w:rFonts w:ascii="inherit" w:eastAsia="Times New Roman" w:hAnsi="inherit" w:cs="Arial"/>
          <w:b/>
          <w:bCs/>
          <w:color w:val="074645"/>
          <w:sz w:val="27"/>
          <w:szCs w:val="27"/>
          <w:bdr w:val="none" w:sz="0" w:space="0" w:color="auto" w:frame="1"/>
        </w:rPr>
        <w:t>Pb</w:t>
      </w:r>
      <w:proofErr w:type="spellEnd"/>
      <w:r w:rsidRPr="00C04D51">
        <w:rPr>
          <w:rFonts w:ascii="inherit" w:eastAsia="Times New Roman" w:hAnsi="inherit" w:cs="Arial"/>
          <w:b/>
          <w:bCs/>
          <w:color w:val="074645"/>
          <w:sz w:val="27"/>
          <w:szCs w:val="27"/>
          <w:bdr w:val="none" w:sz="0" w:space="0" w:color="auto" w:frame="1"/>
          <w:lang w:val="ru-RU"/>
        </w:rPr>
        <w:t xml:space="preserve"> + </w:t>
      </w:r>
      <w:r w:rsidRPr="00C04D51">
        <w:rPr>
          <w:rFonts w:ascii="inherit" w:eastAsia="Times New Roman" w:hAnsi="inherit" w:cs="Arial"/>
          <w:b/>
          <w:bCs/>
          <w:color w:val="074645"/>
          <w:sz w:val="27"/>
          <w:szCs w:val="27"/>
          <w:bdr w:val="none" w:sz="0" w:space="0" w:color="auto" w:frame="1"/>
        </w:rPr>
        <w:t>O</w:t>
      </w:r>
      <w:r w:rsidRPr="00C04D51">
        <w:rPr>
          <w:rFonts w:ascii="inherit" w:eastAsia="Times New Roman" w:hAnsi="inherit" w:cs="Arial"/>
          <w:b/>
          <w:bCs/>
          <w:color w:val="074645"/>
          <w:sz w:val="27"/>
          <w:szCs w:val="27"/>
          <w:bdr w:val="none" w:sz="0" w:space="0" w:color="auto" w:frame="1"/>
          <w:lang w:val="ru-RU"/>
        </w:rPr>
        <w:t>2+ 2</w:t>
      </w:r>
      <w:r w:rsidRPr="00C04D51">
        <w:rPr>
          <w:rFonts w:ascii="inherit" w:eastAsia="Times New Roman" w:hAnsi="inherit" w:cs="Arial"/>
          <w:b/>
          <w:bCs/>
          <w:color w:val="074645"/>
          <w:sz w:val="27"/>
          <w:szCs w:val="27"/>
          <w:bdr w:val="none" w:sz="0" w:space="0" w:color="auto" w:frame="1"/>
        </w:rPr>
        <w:t>H</w:t>
      </w:r>
      <w:r w:rsidRPr="00C04D51">
        <w:rPr>
          <w:rFonts w:ascii="inherit" w:eastAsia="Times New Roman" w:hAnsi="inherit" w:cs="Arial"/>
          <w:b/>
          <w:bCs/>
          <w:color w:val="074645"/>
          <w:sz w:val="27"/>
          <w:szCs w:val="27"/>
          <w:bdr w:val="none" w:sz="0" w:space="0" w:color="auto" w:frame="1"/>
          <w:lang w:val="ru-RU"/>
        </w:rPr>
        <w:t>2</w:t>
      </w:r>
      <w:r w:rsidRPr="00C04D51">
        <w:rPr>
          <w:rFonts w:ascii="inherit" w:eastAsia="Times New Roman" w:hAnsi="inherit" w:cs="Arial"/>
          <w:b/>
          <w:bCs/>
          <w:color w:val="074645"/>
          <w:sz w:val="27"/>
          <w:szCs w:val="27"/>
          <w:bdr w:val="none" w:sz="0" w:space="0" w:color="auto" w:frame="1"/>
        </w:rPr>
        <w:t>O</w:t>
      </w:r>
      <w:r w:rsidRPr="00C04D51">
        <w:rPr>
          <w:rFonts w:ascii="inherit" w:eastAsia="Times New Roman" w:hAnsi="inherit" w:cs="Arial"/>
          <w:b/>
          <w:bCs/>
          <w:color w:val="074645"/>
          <w:sz w:val="27"/>
          <w:szCs w:val="27"/>
          <w:bdr w:val="none" w:sz="0" w:space="0" w:color="auto" w:frame="1"/>
          <w:lang w:val="ru-RU"/>
        </w:rPr>
        <w:t xml:space="preserve"> = 2</w:t>
      </w:r>
      <w:proofErr w:type="spellStart"/>
      <w:r w:rsidRPr="00C04D51">
        <w:rPr>
          <w:rFonts w:ascii="inherit" w:eastAsia="Times New Roman" w:hAnsi="inherit" w:cs="Arial"/>
          <w:b/>
          <w:bCs/>
          <w:color w:val="074645"/>
          <w:sz w:val="27"/>
          <w:szCs w:val="27"/>
          <w:bdr w:val="none" w:sz="0" w:space="0" w:color="auto" w:frame="1"/>
        </w:rPr>
        <w:t>Pb</w:t>
      </w:r>
      <w:proofErr w:type="spellEnd"/>
      <w:r w:rsidRPr="00C04D51">
        <w:rPr>
          <w:rFonts w:ascii="inherit" w:eastAsia="Times New Roman" w:hAnsi="inherit" w:cs="Arial"/>
          <w:b/>
          <w:bCs/>
          <w:color w:val="074645"/>
          <w:sz w:val="27"/>
          <w:szCs w:val="27"/>
          <w:bdr w:val="none" w:sz="0" w:space="0" w:color="auto" w:frame="1"/>
          <w:lang w:val="ru-RU"/>
        </w:rPr>
        <w:t>(</w:t>
      </w:r>
      <w:r w:rsidRPr="00C04D51">
        <w:rPr>
          <w:rFonts w:ascii="inherit" w:eastAsia="Times New Roman" w:hAnsi="inherit" w:cs="Arial"/>
          <w:b/>
          <w:bCs/>
          <w:color w:val="074645"/>
          <w:sz w:val="27"/>
          <w:szCs w:val="27"/>
          <w:bdr w:val="none" w:sz="0" w:space="0" w:color="auto" w:frame="1"/>
        </w:rPr>
        <w:t>OH</w:t>
      </w:r>
      <w:r w:rsidRPr="00C04D51">
        <w:rPr>
          <w:rFonts w:ascii="inherit" w:eastAsia="Times New Roman" w:hAnsi="inherit" w:cs="Arial"/>
          <w:b/>
          <w:bCs/>
          <w:color w:val="074645"/>
          <w:sz w:val="27"/>
          <w:szCs w:val="27"/>
          <w:bdr w:val="none" w:sz="0" w:space="0" w:color="auto" w:frame="1"/>
          <w:lang w:val="ru-RU"/>
        </w:rPr>
        <w:t>)2</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 xml:space="preserve">В подщелоченной воде свинец может накапливаться в значительных концентрациях в результате образования растворимых </w:t>
      </w:r>
      <w:proofErr w:type="spellStart"/>
      <w:r w:rsidRPr="00C04D51">
        <w:rPr>
          <w:rFonts w:ascii="inherit" w:eastAsia="Times New Roman" w:hAnsi="inherit" w:cs="Arial"/>
          <w:color w:val="074645"/>
          <w:sz w:val="27"/>
          <w:szCs w:val="27"/>
          <w:bdr w:val="none" w:sz="0" w:space="0" w:color="auto" w:frame="1"/>
          <w:lang w:val="ru-RU"/>
        </w:rPr>
        <w:t>плюмбитов</w:t>
      </w:r>
      <w:proofErr w:type="spellEnd"/>
      <w:r w:rsidRPr="00C04D51">
        <w:rPr>
          <w:rFonts w:ascii="inherit" w:eastAsia="Times New Roman" w:hAnsi="inherit" w:cs="Arial"/>
          <w:color w:val="074645"/>
          <w:sz w:val="27"/>
          <w:szCs w:val="27"/>
          <w:bdr w:val="none" w:sz="0" w:space="0" w:color="auto" w:frame="1"/>
          <w:lang w:val="ru-RU"/>
        </w:rPr>
        <w:t>:</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proofErr w:type="spellStart"/>
      <w:r w:rsidRPr="00C04D51">
        <w:rPr>
          <w:rFonts w:ascii="inherit" w:eastAsia="Times New Roman" w:hAnsi="inherit" w:cs="Arial"/>
          <w:b/>
          <w:bCs/>
          <w:color w:val="074645"/>
          <w:sz w:val="27"/>
          <w:szCs w:val="27"/>
          <w:bdr w:val="none" w:sz="0" w:space="0" w:color="auto" w:frame="1"/>
        </w:rPr>
        <w:t>Pb</w:t>
      </w:r>
      <w:proofErr w:type="spellEnd"/>
      <w:r w:rsidRPr="00C04D51">
        <w:rPr>
          <w:rFonts w:ascii="inherit" w:eastAsia="Times New Roman" w:hAnsi="inherit" w:cs="Arial"/>
          <w:b/>
          <w:bCs/>
          <w:color w:val="074645"/>
          <w:sz w:val="27"/>
          <w:szCs w:val="27"/>
          <w:bdr w:val="none" w:sz="0" w:space="0" w:color="auto" w:frame="1"/>
          <w:lang w:val="ru-RU"/>
        </w:rPr>
        <w:t>(</w:t>
      </w:r>
      <w:r w:rsidRPr="00C04D51">
        <w:rPr>
          <w:rFonts w:ascii="inherit" w:eastAsia="Times New Roman" w:hAnsi="inherit" w:cs="Arial"/>
          <w:b/>
          <w:bCs/>
          <w:color w:val="074645"/>
          <w:sz w:val="27"/>
          <w:szCs w:val="27"/>
          <w:bdr w:val="none" w:sz="0" w:space="0" w:color="auto" w:frame="1"/>
        </w:rPr>
        <w:t>OH</w:t>
      </w:r>
      <w:r w:rsidRPr="00C04D51">
        <w:rPr>
          <w:rFonts w:ascii="inherit" w:eastAsia="Times New Roman" w:hAnsi="inherit" w:cs="Arial"/>
          <w:b/>
          <w:bCs/>
          <w:color w:val="074645"/>
          <w:sz w:val="27"/>
          <w:szCs w:val="27"/>
          <w:bdr w:val="none" w:sz="0" w:space="0" w:color="auto" w:frame="1"/>
          <w:lang w:val="ru-RU"/>
        </w:rPr>
        <w:t>)2 + 2</w:t>
      </w:r>
      <w:proofErr w:type="gramStart"/>
      <w:r w:rsidRPr="00C04D51">
        <w:rPr>
          <w:rFonts w:ascii="inherit" w:eastAsia="Times New Roman" w:hAnsi="inherit" w:cs="Arial"/>
          <w:b/>
          <w:bCs/>
          <w:color w:val="074645"/>
          <w:sz w:val="27"/>
          <w:szCs w:val="27"/>
          <w:bdr w:val="none" w:sz="0" w:space="0" w:color="auto" w:frame="1"/>
        </w:rPr>
        <w:t>OH</w:t>
      </w:r>
      <w:r w:rsidRPr="00C04D51">
        <w:rPr>
          <w:rFonts w:ascii="inherit" w:eastAsia="Times New Roman" w:hAnsi="inherit" w:cs="Arial"/>
          <w:b/>
          <w:bCs/>
          <w:color w:val="074645"/>
          <w:sz w:val="27"/>
          <w:szCs w:val="27"/>
          <w:bdr w:val="none" w:sz="0" w:space="0" w:color="auto" w:frame="1"/>
          <w:lang w:val="ru-RU"/>
        </w:rPr>
        <w:t>(</w:t>
      </w:r>
      <w:proofErr w:type="gramEnd"/>
      <w:r w:rsidRPr="00C04D51">
        <w:rPr>
          <w:rFonts w:ascii="inherit" w:eastAsia="Times New Roman" w:hAnsi="inherit" w:cs="Arial"/>
          <w:b/>
          <w:bCs/>
          <w:color w:val="074645"/>
          <w:sz w:val="27"/>
          <w:szCs w:val="27"/>
          <w:bdr w:val="none" w:sz="0" w:space="0" w:color="auto" w:frame="1"/>
          <w:lang w:val="ru-RU"/>
        </w:rPr>
        <w:t xml:space="preserve">–) = </w:t>
      </w:r>
      <w:proofErr w:type="spellStart"/>
      <w:r w:rsidRPr="00C04D51">
        <w:rPr>
          <w:rFonts w:ascii="inherit" w:eastAsia="Times New Roman" w:hAnsi="inherit" w:cs="Arial"/>
          <w:b/>
          <w:bCs/>
          <w:color w:val="074645"/>
          <w:sz w:val="27"/>
          <w:szCs w:val="27"/>
          <w:bdr w:val="none" w:sz="0" w:space="0" w:color="auto" w:frame="1"/>
        </w:rPr>
        <w:t>PbO</w:t>
      </w:r>
      <w:proofErr w:type="spellEnd"/>
      <w:r w:rsidRPr="00C04D51">
        <w:rPr>
          <w:rFonts w:ascii="inherit" w:eastAsia="Times New Roman" w:hAnsi="inherit" w:cs="Arial"/>
          <w:b/>
          <w:bCs/>
          <w:color w:val="074645"/>
          <w:sz w:val="27"/>
          <w:szCs w:val="27"/>
          <w:bdr w:val="none" w:sz="0" w:space="0" w:color="auto" w:frame="1"/>
          <w:lang w:val="ru-RU"/>
        </w:rPr>
        <w:t>2(2–) + 2</w:t>
      </w:r>
      <w:r w:rsidRPr="00C04D51">
        <w:rPr>
          <w:rFonts w:ascii="inherit" w:eastAsia="Times New Roman" w:hAnsi="inherit" w:cs="Arial"/>
          <w:b/>
          <w:bCs/>
          <w:color w:val="074645"/>
          <w:sz w:val="27"/>
          <w:szCs w:val="27"/>
          <w:bdr w:val="none" w:sz="0" w:space="0" w:color="auto" w:frame="1"/>
        </w:rPr>
        <w:t>H</w:t>
      </w:r>
      <w:r w:rsidRPr="00C04D51">
        <w:rPr>
          <w:rFonts w:ascii="inherit" w:eastAsia="Times New Roman" w:hAnsi="inherit" w:cs="Arial"/>
          <w:b/>
          <w:bCs/>
          <w:color w:val="074645"/>
          <w:sz w:val="27"/>
          <w:szCs w:val="27"/>
          <w:bdr w:val="none" w:sz="0" w:space="0" w:color="auto" w:frame="1"/>
          <w:lang w:val="ru-RU"/>
        </w:rPr>
        <w:t>2</w:t>
      </w:r>
      <w:r w:rsidRPr="00C04D51">
        <w:rPr>
          <w:rFonts w:ascii="inherit" w:eastAsia="Times New Roman" w:hAnsi="inherit" w:cs="Arial"/>
          <w:b/>
          <w:bCs/>
          <w:color w:val="074645"/>
          <w:sz w:val="27"/>
          <w:szCs w:val="27"/>
          <w:bdr w:val="none" w:sz="0" w:space="0" w:color="auto" w:frame="1"/>
        </w:rPr>
        <w:t>O</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Если в воде присутствует СО</w:t>
      </w:r>
      <w:proofErr w:type="gramStart"/>
      <w:r w:rsidRPr="00C04D51">
        <w:rPr>
          <w:rFonts w:ascii="inherit" w:eastAsia="Times New Roman" w:hAnsi="inherit" w:cs="Arial"/>
          <w:color w:val="074645"/>
          <w:sz w:val="27"/>
          <w:szCs w:val="27"/>
          <w:bdr w:val="none" w:sz="0" w:space="0" w:color="auto" w:frame="1"/>
          <w:lang w:val="ru-RU"/>
        </w:rPr>
        <w:t>2 ,</w:t>
      </w:r>
      <w:proofErr w:type="gramEnd"/>
      <w:r w:rsidRPr="00C04D51">
        <w:rPr>
          <w:rFonts w:ascii="inherit" w:eastAsia="Times New Roman" w:hAnsi="inherit" w:cs="Arial"/>
          <w:color w:val="074645"/>
          <w:sz w:val="27"/>
          <w:szCs w:val="27"/>
          <w:bdr w:val="none" w:sz="0" w:space="0" w:color="auto" w:frame="1"/>
          <w:lang w:val="ru-RU"/>
        </w:rPr>
        <w:t xml:space="preserve"> то это приводит к образованию довольно хорошо растворимого гидрокарбоната свинца. Ежегодное мировое потребление свинца составляет около 3 млн т, из которых 40% используют для производства аккумуляторных батарей, 12% – в строительстве, 6% – для покрытия кабелей.</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 xml:space="preserve">Концентрация свинца в воздухе некоторых городов 5 </w:t>
      </w:r>
      <w:proofErr w:type="spellStart"/>
      <w:r w:rsidRPr="00C04D51">
        <w:rPr>
          <w:rFonts w:ascii="inherit" w:eastAsia="Times New Roman" w:hAnsi="inherit" w:cs="Arial"/>
          <w:color w:val="074645"/>
          <w:sz w:val="27"/>
          <w:szCs w:val="27"/>
          <w:bdr w:val="none" w:sz="0" w:space="0" w:color="auto" w:frame="1"/>
          <w:lang w:val="ru-RU"/>
        </w:rPr>
        <w:t>мкр</w:t>
      </w:r>
      <w:proofErr w:type="spellEnd"/>
      <w:r w:rsidRPr="00C04D51">
        <w:rPr>
          <w:rFonts w:ascii="inherit" w:eastAsia="Times New Roman" w:hAnsi="inherit" w:cs="Arial"/>
          <w:color w:val="074645"/>
          <w:sz w:val="27"/>
          <w:szCs w:val="27"/>
          <w:bdr w:val="none" w:sz="0" w:space="0" w:color="auto" w:frame="1"/>
          <w:lang w:val="ru-RU"/>
        </w:rPr>
        <w:t xml:space="preserve">/см </w:t>
      </w:r>
      <w:proofErr w:type="gramStart"/>
      <w:r w:rsidRPr="00C04D51">
        <w:rPr>
          <w:rFonts w:ascii="inherit" w:eastAsia="Times New Roman" w:hAnsi="inherit" w:cs="Arial"/>
          <w:color w:val="074645"/>
          <w:sz w:val="27"/>
          <w:szCs w:val="27"/>
          <w:bdr w:val="none" w:sz="0" w:space="0" w:color="auto" w:frame="1"/>
          <w:lang w:val="ru-RU"/>
        </w:rPr>
        <w:t>3 ,</w:t>
      </w:r>
      <w:proofErr w:type="gramEnd"/>
      <w:r w:rsidRPr="00C04D51">
        <w:rPr>
          <w:rFonts w:ascii="inherit" w:eastAsia="Times New Roman" w:hAnsi="inherit" w:cs="Arial"/>
          <w:color w:val="074645"/>
          <w:sz w:val="27"/>
          <w:szCs w:val="27"/>
          <w:bdr w:val="none" w:sz="0" w:space="0" w:color="auto" w:frame="1"/>
          <w:lang w:val="ru-RU"/>
        </w:rPr>
        <w:t xml:space="preserve"> и эта величина ежегодно увеличивается на 5%. Вдоль автомобильных дорог свинец абсорбируют растения (из воздуха, а не из почвы!), этот же процесс происходит при загрязнении поверхностных слоев вод. В воду свинец может попадать из загрязненных им почв.</w:t>
      </w:r>
    </w:p>
    <w:p w:rsidR="00C04D51" w:rsidRPr="00C04D51" w:rsidRDefault="00C04D51" w:rsidP="00C04D51">
      <w:pPr>
        <w:spacing w:after="0" w:line="240" w:lineRule="auto"/>
        <w:textAlignment w:val="baseline"/>
        <w:rPr>
          <w:rFonts w:ascii="inherit" w:eastAsia="Times New Roman" w:hAnsi="inherit" w:cs="Arial"/>
          <w:color w:val="074645"/>
          <w:sz w:val="27"/>
          <w:szCs w:val="27"/>
        </w:rPr>
      </w:pPr>
      <w:r w:rsidRPr="00C04D51">
        <w:rPr>
          <w:rFonts w:ascii="inherit" w:eastAsia="Times New Roman" w:hAnsi="inherit" w:cs="Arial"/>
          <w:color w:val="074645"/>
          <w:sz w:val="27"/>
          <w:szCs w:val="27"/>
          <w:bdr w:val="none" w:sz="0" w:space="0" w:color="auto" w:frame="1"/>
          <w:lang w:val="ru-RU"/>
        </w:rPr>
        <w:t xml:space="preserve">Неорганические соединения свинца </w:t>
      </w:r>
      <w:proofErr w:type="spellStart"/>
      <w:proofErr w:type="gramStart"/>
      <w:r w:rsidRPr="00C04D51">
        <w:rPr>
          <w:rFonts w:ascii="inherit" w:eastAsia="Times New Roman" w:hAnsi="inherit" w:cs="Arial"/>
          <w:color w:val="074645"/>
          <w:sz w:val="27"/>
          <w:szCs w:val="27"/>
          <w:bdr w:val="none" w:sz="0" w:space="0" w:color="auto" w:frame="1"/>
        </w:rPr>
        <w:t>Pb</w:t>
      </w:r>
      <w:proofErr w:type="spellEnd"/>
      <w:r w:rsidRPr="00C04D51">
        <w:rPr>
          <w:rFonts w:ascii="inherit" w:eastAsia="Times New Roman" w:hAnsi="inherit" w:cs="Arial"/>
          <w:color w:val="074645"/>
          <w:sz w:val="27"/>
          <w:szCs w:val="27"/>
          <w:bdr w:val="none" w:sz="0" w:space="0" w:color="auto" w:frame="1"/>
          <w:lang w:val="ru-RU"/>
        </w:rPr>
        <w:t>(</w:t>
      </w:r>
      <w:proofErr w:type="gramEnd"/>
      <w:r w:rsidRPr="00C04D51">
        <w:rPr>
          <w:rFonts w:ascii="inherit" w:eastAsia="Times New Roman" w:hAnsi="inherit" w:cs="Arial"/>
          <w:color w:val="074645"/>
          <w:sz w:val="27"/>
          <w:szCs w:val="27"/>
          <w:bdr w:val="none" w:sz="0" w:space="0" w:color="auto" w:frame="1"/>
          <w:lang w:val="ru-RU"/>
        </w:rPr>
        <w:t xml:space="preserve">2+) нарушают обмен веществ и являются ингибиторами ферментов, у детей вызывая умственную отсталость, заболевания мозга. Попадая в клетки, свинец дезактивирует ферменты. Свинец может заменять кальций в костях, становясь постоянным источником отравления. Органические соединения свинца еще более токсичны. Степень отравления свинцом определяют по концентрации его в крови. Установлены предельно допустимые количества (ПДК) веществ для охраны от загрязнения: шкала экологического нормирования тяжелых металлов предложена с учетом генетического типа почвы. Главное значение имеет не количество тяжелых металлов, а их формы соединений в почве, зависящие от </w:t>
      </w:r>
      <w:r w:rsidRPr="00C04D51">
        <w:rPr>
          <w:rFonts w:ascii="inherit" w:eastAsia="Times New Roman" w:hAnsi="inherit" w:cs="Arial"/>
          <w:color w:val="074645"/>
          <w:sz w:val="27"/>
          <w:szCs w:val="27"/>
          <w:bdr w:val="none" w:sz="0" w:space="0" w:color="auto" w:frame="1"/>
        </w:rPr>
        <w:t>pH</w:t>
      </w:r>
      <w:r w:rsidRPr="00C04D51">
        <w:rPr>
          <w:rFonts w:ascii="inherit" w:eastAsia="Times New Roman" w:hAnsi="inherit" w:cs="Arial"/>
          <w:color w:val="074645"/>
          <w:sz w:val="27"/>
          <w:szCs w:val="27"/>
          <w:bdr w:val="none" w:sz="0" w:space="0" w:color="auto" w:frame="1"/>
          <w:lang w:val="ru-RU"/>
        </w:rPr>
        <w:t xml:space="preserve"> почвы (табл. </w:t>
      </w:r>
      <w:r w:rsidRPr="00C04D51">
        <w:rPr>
          <w:rFonts w:ascii="inherit" w:eastAsia="Times New Roman" w:hAnsi="inherit" w:cs="Arial"/>
          <w:color w:val="074645"/>
          <w:sz w:val="27"/>
          <w:szCs w:val="27"/>
          <w:bdr w:val="none" w:sz="0" w:space="0" w:color="auto" w:frame="1"/>
        </w:rPr>
        <w:t>1).</w:t>
      </w:r>
    </w:p>
    <w:p w:rsidR="00C04D51" w:rsidRPr="00C04D51" w:rsidRDefault="00C04D51" w:rsidP="00C04D51">
      <w:pPr>
        <w:spacing w:after="0" w:line="240" w:lineRule="auto"/>
        <w:textAlignment w:val="baseline"/>
        <w:rPr>
          <w:rFonts w:ascii="inherit" w:eastAsia="Times New Roman" w:hAnsi="inherit" w:cs="Arial"/>
          <w:color w:val="074645"/>
          <w:sz w:val="27"/>
          <w:szCs w:val="27"/>
        </w:rPr>
      </w:pPr>
      <w:r w:rsidRPr="00C04D51">
        <w:rPr>
          <w:rFonts w:ascii="inherit" w:eastAsia="Times New Roman" w:hAnsi="inherit" w:cs="Arial"/>
          <w:color w:val="074645"/>
          <w:sz w:val="27"/>
          <w:szCs w:val="27"/>
          <w:bdr w:val="none" w:sz="0" w:space="0" w:color="auto" w:frame="1"/>
        </w:rPr>
        <w:br/>
      </w:r>
    </w:p>
    <w:p w:rsidR="00C04D51" w:rsidRPr="00C04D51" w:rsidRDefault="00C04D51" w:rsidP="00C04D51">
      <w:pPr>
        <w:spacing w:after="0" w:line="240" w:lineRule="auto"/>
        <w:textAlignment w:val="baseline"/>
        <w:rPr>
          <w:rFonts w:ascii="inherit" w:eastAsia="Times New Roman" w:hAnsi="inherit" w:cs="Arial"/>
          <w:color w:val="074645"/>
          <w:sz w:val="27"/>
          <w:szCs w:val="27"/>
        </w:rPr>
      </w:pPr>
      <w:r w:rsidRPr="00C04D51">
        <w:rPr>
          <w:rFonts w:ascii="inherit" w:eastAsia="Times New Roman" w:hAnsi="inherit" w:cs="Arial"/>
          <w:i/>
          <w:iCs/>
          <w:color w:val="074645"/>
          <w:sz w:val="27"/>
          <w:szCs w:val="27"/>
          <w:bdr w:val="none" w:sz="0" w:space="0" w:color="auto" w:frame="1"/>
        </w:rPr>
        <w:t xml:space="preserve">ПДК </w:t>
      </w:r>
      <w:proofErr w:type="spellStart"/>
      <w:r w:rsidRPr="00C04D51">
        <w:rPr>
          <w:rFonts w:ascii="inherit" w:eastAsia="Times New Roman" w:hAnsi="inherit" w:cs="Arial"/>
          <w:i/>
          <w:iCs/>
          <w:color w:val="074645"/>
          <w:sz w:val="27"/>
          <w:szCs w:val="27"/>
          <w:bdr w:val="none" w:sz="0" w:space="0" w:color="auto" w:frame="1"/>
        </w:rPr>
        <w:t>тяжёлых</w:t>
      </w:r>
      <w:proofErr w:type="spellEnd"/>
      <w:r w:rsidRPr="00C04D51">
        <w:rPr>
          <w:rFonts w:ascii="inherit" w:eastAsia="Times New Roman" w:hAnsi="inherit" w:cs="Arial"/>
          <w:i/>
          <w:iCs/>
          <w:color w:val="074645"/>
          <w:sz w:val="27"/>
          <w:szCs w:val="27"/>
          <w:bdr w:val="none" w:sz="0" w:space="0" w:color="auto" w:frame="1"/>
        </w:rPr>
        <w:t xml:space="preserve"> </w:t>
      </w:r>
      <w:proofErr w:type="spellStart"/>
      <w:r w:rsidRPr="00C04D51">
        <w:rPr>
          <w:rFonts w:ascii="inherit" w:eastAsia="Times New Roman" w:hAnsi="inherit" w:cs="Arial"/>
          <w:i/>
          <w:iCs/>
          <w:color w:val="074645"/>
          <w:sz w:val="27"/>
          <w:szCs w:val="27"/>
          <w:bdr w:val="none" w:sz="0" w:space="0" w:color="auto" w:frame="1"/>
        </w:rPr>
        <w:t>металлов</w:t>
      </w:r>
      <w:proofErr w:type="spellEnd"/>
    </w:p>
    <w:p w:rsidR="00C04D51" w:rsidRPr="00C04D51" w:rsidRDefault="00C04D51" w:rsidP="00C04D51">
      <w:pPr>
        <w:spacing w:line="240" w:lineRule="auto"/>
        <w:textAlignment w:val="baseline"/>
        <w:rPr>
          <w:rFonts w:ascii="inherit" w:eastAsia="Times New Roman" w:hAnsi="inherit" w:cs="Arial"/>
          <w:color w:val="074645"/>
          <w:sz w:val="27"/>
          <w:szCs w:val="27"/>
        </w:rPr>
      </w:pPr>
      <w:r w:rsidRPr="00C04D51">
        <w:rPr>
          <w:rFonts w:ascii="inherit" w:eastAsia="Times New Roman" w:hAnsi="inherit" w:cs="Arial"/>
          <w:noProof/>
          <w:color w:val="074645"/>
          <w:sz w:val="27"/>
          <w:szCs w:val="27"/>
        </w:rPr>
        <w:drawing>
          <wp:inline distT="0" distB="0" distL="0" distR="0">
            <wp:extent cx="2859405" cy="1850390"/>
            <wp:effectExtent l="0" t="0" r="0" b="0"/>
            <wp:docPr id="2" name="Picture 2" descr="https://static.wixstatic.com/media/3da4b6_b06d729ff142463cbe762e7699b50f67~mv2.jpg/v1/fit/w_300,h_300,al_c,q_5/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wixstatic.com/media/3da4b6_b06d729ff142463cbe762e7699b50f67~mv2.jpg/v1/fit/w_300,h_300,al_c,q_5/fil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9405" cy="1850390"/>
                    </a:xfrm>
                    <a:prstGeom prst="rect">
                      <a:avLst/>
                    </a:prstGeom>
                    <a:noFill/>
                    <a:ln>
                      <a:noFill/>
                    </a:ln>
                  </pic:spPr>
                </pic:pic>
              </a:graphicData>
            </a:graphic>
          </wp:inline>
        </w:drawing>
      </w:r>
      <w:r w:rsidRPr="00C04D51">
        <w:rPr>
          <w:rFonts w:ascii="inherit" w:eastAsia="Times New Roman" w:hAnsi="inherit" w:cs="Arial"/>
          <w:noProof/>
          <w:color w:val="074645"/>
          <w:sz w:val="27"/>
          <w:szCs w:val="27"/>
        </w:rPr>
        <mc:AlternateContent>
          <mc:Choice Requires="wps">
            <w:drawing>
              <wp:inline distT="0" distB="0" distL="0" distR="0">
                <wp:extent cx="304800" cy="304800"/>
                <wp:effectExtent l="0" t="0" r="0" b="0"/>
                <wp:docPr id="1" name="Rectangle 1" descr="https://static.wixstatic.com/media/3da4b6_b06d729ff142463cbe762e7699b50f67~mv2.jpg/v1/fill/w_740,h_481,al_c,q_90,usm_0.66_1.00_0.01/3da4b6_b06d729ff142463cbe762e7699b50f67~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D11361" id="Rectangle 1" o:spid="_x0000_s1026" alt="https://static.wixstatic.com/media/3da4b6_b06d729ff142463cbe762e7699b50f67~mv2.jpg/v1/fill/w_740,h_481,al_c,q_90,usm_0.66_1.00_0.01/3da4b6_b06d729ff142463cbe762e7699b50f67~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xqVOzHgMAAHQ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 xml:space="preserve">В качественном анализе применяют только те реакции, обнаруживаемый минимум которых не превышает 50 мкг (1 мкг = 10–6 г). Порог чувствительности не является постоянной характеристикой аналитической реакции; он зависит от условий выполнения реакции: кислотности среды, концентрации реагентов, температуры, присутствия посторонних веществ и др. Основным способом </w:t>
      </w:r>
      <w:r w:rsidRPr="00C04D51">
        <w:rPr>
          <w:rFonts w:ascii="inherit" w:eastAsia="Times New Roman" w:hAnsi="inherit" w:cs="Arial"/>
          <w:color w:val="074645"/>
          <w:sz w:val="27"/>
          <w:szCs w:val="27"/>
          <w:bdr w:val="none" w:sz="0" w:space="0" w:color="auto" w:frame="1"/>
          <w:lang w:val="ru-RU"/>
        </w:rPr>
        <w:lastRenderedPageBreak/>
        <w:t>повышения чувствительности является концентрирование веществ, которое проводят, например, упаривая раствор.</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b/>
          <w:bCs/>
          <w:color w:val="074645"/>
          <w:sz w:val="27"/>
          <w:szCs w:val="27"/>
          <w:bdr w:val="none" w:sz="0" w:space="0" w:color="auto" w:frame="1"/>
          <w:lang w:val="ru-RU"/>
        </w:rPr>
        <w:t>ОПЫТ 1. Определение содержания ионов свинца в почве.</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1.Отберите образцы почв (1–2 столовых ложки в зависимости от влажности почвы) в трех пунктах на различном расстоянии от автомагистрали. Результаты опыта оформите в виде таблицы «Содержание ионов свинца в растительности местности».</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2.Взвесьте на фильтрах, предварительно уравновесив их на весах, по 10 г каждого образца почвы.</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3.Перенесите навески в пронумерованные конические колбы (</w:t>
      </w:r>
      <w:r w:rsidRPr="00C04D51">
        <w:rPr>
          <w:rFonts w:ascii="inherit" w:eastAsia="Times New Roman" w:hAnsi="inherit" w:cs="Arial"/>
          <w:color w:val="074645"/>
          <w:sz w:val="27"/>
          <w:szCs w:val="27"/>
          <w:bdr w:val="none" w:sz="0" w:space="0" w:color="auto" w:frame="1"/>
        </w:rPr>
        <w:t>No</w:t>
      </w:r>
      <w:r w:rsidRPr="00C04D51">
        <w:rPr>
          <w:rFonts w:ascii="inherit" w:eastAsia="Times New Roman" w:hAnsi="inherit" w:cs="Arial"/>
          <w:color w:val="074645"/>
          <w:sz w:val="27"/>
          <w:szCs w:val="27"/>
          <w:bdr w:val="none" w:sz="0" w:space="0" w:color="auto" w:frame="1"/>
          <w:lang w:val="ru-RU"/>
        </w:rPr>
        <w:t xml:space="preserve"> 1, 2,3). Налейте в каждую по 15 мл </w:t>
      </w:r>
      <w:r w:rsidRPr="00C04D51">
        <w:rPr>
          <w:rFonts w:ascii="inherit" w:eastAsia="Times New Roman" w:hAnsi="inherit" w:cs="Arial"/>
          <w:color w:val="074645"/>
          <w:sz w:val="27"/>
          <w:szCs w:val="27"/>
          <w:bdr w:val="none" w:sz="0" w:space="0" w:color="auto" w:frame="1"/>
        </w:rPr>
        <w:t>HNO</w:t>
      </w:r>
      <w:r w:rsidRPr="00C04D51">
        <w:rPr>
          <w:rFonts w:ascii="inherit" w:eastAsia="Times New Roman" w:hAnsi="inherit" w:cs="Arial"/>
          <w:color w:val="074645"/>
          <w:sz w:val="27"/>
          <w:szCs w:val="27"/>
          <w:bdr w:val="none" w:sz="0" w:space="0" w:color="auto" w:frame="1"/>
          <w:lang w:val="ru-RU"/>
        </w:rPr>
        <w:t>3, взболтайте в течение 2–3 мин. Полученные вытяжки отфильтруйте в пронумерованные стаканы, используя для каждой вытяжки свой фильтр.</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4.Для анализа из каждого стакана возьмите по 5 мл фильтрата и поместите в три пронумерованные пробирки, используя для этого мерные пипетки.</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5.Проведите осаждение ионов свинца в пробирках одним из предложенных ниже способов, прилив равные объемы реактивов – соляную кислоту (</w:t>
      </w:r>
      <w:proofErr w:type="gramStart"/>
      <w:r w:rsidRPr="00C04D51">
        <w:rPr>
          <w:rFonts w:ascii="inherit" w:eastAsia="Times New Roman" w:hAnsi="inherit" w:cs="Arial"/>
          <w:color w:val="074645"/>
          <w:sz w:val="27"/>
          <w:szCs w:val="27"/>
          <w:bdr w:val="none" w:sz="0" w:space="0" w:color="auto" w:frame="1"/>
          <w:lang w:val="ru-RU"/>
        </w:rPr>
        <w:t>1 :</w:t>
      </w:r>
      <w:proofErr w:type="gramEnd"/>
      <w:r w:rsidRPr="00C04D51">
        <w:rPr>
          <w:rFonts w:ascii="inherit" w:eastAsia="Times New Roman" w:hAnsi="inherit" w:cs="Arial"/>
          <w:color w:val="074645"/>
          <w:sz w:val="27"/>
          <w:szCs w:val="27"/>
          <w:bdr w:val="none" w:sz="0" w:space="0" w:color="auto" w:frame="1"/>
          <w:lang w:val="ru-RU"/>
        </w:rPr>
        <w:t xml:space="preserve"> 2) или р-р </w:t>
      </w:r>
      <w:proofErr w:type="spellStart"/>
      <w:r w:rsidRPr="00C04D51">
        <w:rPr>
          <w:rFonts w:ascii="inherit" w:eastAsia="Times New Roman" w:hAnsi="inherit" w:cs="Arial"/>
          <w:color w:val="074645"/>
          <w:sz w:val="27"/>
          <w:szCs w:val="27"/>
          <w:bdr w:val="none" w:sz="0" w:space="0" w:color="auto" w:frame="1"/>
        </w:rPr>
        <w:t>NaCl</w:t>
      </w:r>
      <w:proofErr w:type="spellEnd"/>
      <w:r w:rsidRPr="00C04D51">
        <w:rPr>
          <w:rFonts w:ascii="inherit" w:eastAsia="Times New Roman" w:hAnsi="inherit" w:cs="Arial"/>
          <w:color w:val="074645"/>
          <w:sz w:val="27"/>
          <w:szCs w:val="27"/>
          <w:bdr w:val="none" w:sz="0" w:space="0" w:color="auto" w:frame="1"/>
          <w:lang w:val="ru-RU"/>
        </w:rPr>
        <w:t xml:space="preserve"> 5% (</w:t>
      </w:r>
      <w:proofErr w:type="spellStart"/>
      <w:r w:rsidRPr="00C04D51">
        <w:rPr>
          <w:rFonts w:ascii="inherit" w:eastAsia="Times New Roman" w:hAnsi="inherit" w:cs="Arial"/>
          <w:color w:val="074645"/>
          <w:sz w:val="27"/>
          <w:szCs w:val="27"/>
          <w:bdr w:val="none" w:sz="0" w:space="0" w:color="auto" w:frame="1"/>
        </w:rPr>
        <w:t>Pb</w:t>
      </w:r>
      <w:proofErr w:type="spellEnd"/>
      <w:r w:rsidRPr="00C04D51">
        <w:rPr>
          <w:rFonts w:ascii="inherit" w:eastAsia="Times New Roman" w:hAnsi="inherit" w:cs="Arial"/>
          <w:color w:val="074645"/>
          <w:sz w:val="27"/>
          <w:szCs w:val="27"/>
          <w:bdr w:val="none" w:sz="0" w:space="0" w:color="auto" w:frame="1"/>
          <w:lang w:val="ru-RU"/>
        </w:rPr>
        <w:t>2+ + 2</w:t>
      </w:r>
      <w:r w:rsidRPr="00C04D51">
        <w:rPr>
          <w:rFonts w:ascii="inherit" w:eastAsia="Times New Roman" w:hAnsi="inherit" w:cs="Arial"/>
          <w:color w:val="074645"/>
          <w:sz w:val="27"/>
          <w:szCs w:val="27"/>
          <w:bdr w:val="none" w:sz="0" w:space="0" w:color="auto" w:frame="1"/>
        </w:rPr>
        <w:t>Cl</w:t>
      </w:r>
      <w:r w:rsidRPr="00C04D51">
        <w:rPr>
          <w:rFonts w:ascii="inherit" w:eastAsia="Times New Roman" w:hAnsi="inherit" w:cs="Arial"/>
          <w:color w:val="074645"/>
          <w:sz w:val="27"/>
          <w:szCs w:val="27"/>
          <w:bdr w:val="none" w:sz="0" w:space="0" w:color="auto" w:frame="1"/>
          <w:lang w:val="ru-RU"/>
        </w:rPr>
        <w:t>-=</w:t>
      </w:r>
      <w:proofErr w:type="spellStart"/>
      <w:r w:rsidRPr="00C04D51">
        <w:rPr>
          <w:rFonts w:ascii="inherit" w:eastAsia="Times New Roman" w:hAnsi="inherit" w:cs="Arial"/>
          <w:color w:val="074645"/>
          <w:sz w:val="27"/>
          <w:szCs w:val="27"/>
          <w:bdr w:val="none" w:sz="0" w:space="0" w:color="auto" w:frame="1"/>
        </w:rPr>
        <w:t>PbCl</w:t>
      </w:r>
      <w:proofErr w:type="spellEnd"/>
      <w:r w:rsidRPr="00C04D51">
        <w:rPr>
          <w:rFonts w:ascii="inherit" w:eastAsia="Times New Roman" w:hAnsi="inherit" w:cs="Arial"/>
          <w:color w:val="074645"/>
          <w:sz w:val="27"/>
          <w:szCs w:val="27"/>
          <w:bdr w:val="none" w:sz="0" w:space="0" w:color="auto" w:frame="1"/>
          <w:lang w:val="ru-RU"/>
        </w:rPr>
        <w:t xml:space="preserve">2(белый осадок), реакцию проводить на холоде), или раствор </w:t>
      </w:r>
      <w:r w:rsidRPr="00C04D51">
        <w:rPr>
          <w:rFonts w:ascii="inherit" w:eastAsia="Times New Roman" w:hAnsi="inherit" w:cs="Arial"/>
          <w:color w:val="074645"/>
          <w:sz w:val="27"/>
          <w:szCs w:val="27"/>
          <w:bdr w:val="none" w:sz="0" w:space="0" w:color="auto" w:frame="1"/>
        </w:rPr>
        <w:t>KI</w:t>
      </w:r>
      <w:r w:rsidRPr="00C04D51">
        <w:rPr>
          <w:rFonts w:ascii="inherit" w:eastAsia="Times New Roman" w:hAnsi="inherit" w:cs="Arial"/>
          <w:color w:val="074645"/>
          <w:sz w:val="27"/>
          <w:szCs w:val="27"/>
          <w:bdr w:val="none" w:sz="0" w:space="0" w:color="auto" w:frame="1"/>
          <w:lang w:val="ru-RU"/>
        </w:rPr>
        <w:t xml:space="preserve"> (5%) (</w:t>
      </w:r>
      <w:proofErr w:type="spellStart"/>
      <w:r w:rsidRPr="00C04D51">
        <w:rPr>
          <w:rFonts w:ascii="inherit" w:eastAsia="Times New Roman" w:hAnsi="inherit" w:cs="Arial"/>
          <w:color w:val="074645"/>
          <w:sz w:val="27"/>
          <w:szCs w:val="27"/>
          <w:bdr w:val="none" w:sz="0" w:space="0" w:color="auto" w:frame="1"/>
        </w:rPr>
        <w:t>Pb</w:t>
      </w:r>
      <w:proofErr w:type="spellEnd"/>
      <w:r w:rsidRPr="00C04D51">
        <w:rPr>
          <w:rFonts w:ascii="inherit" w:eastAsia="Times New Roman" w:hAnsi="inherit" w:cs="Arial"/>
          <w:color w:val="074645"/>
          <w:sz w:val="27"/>
          <w:szCs w:val="27"/>
          <w:bdr w:val="none" w:sz="0" w:space="0" w:color="auto" w:frame="1"/>
          <w:lang w:val="ru-RU"/>
        </w:rPr>
        <w:t>2+ + 2</w:t>
      </w:r>
      <w:r w:rsidRPr="00C04D51">
        <w:rPr>
          <w:rFonts w:ascii="inherit" w:eastAsia="Times New Roman" w:hAnsi="inherit" w:cs="Arial"/>
          <w:color w:val="074645"/>
          <w:sz w:val="27"/>
          <w:szCs w:val="27"/>
          <w:bdr w:val="none" w:sz="0" w:space="0" w:color="auto" w:frame="1"/>
        </w:rPr>
        <w:t>I</w:t>
      </w:r>
      <w:r w:rsidRPr="00C04D51">
        <w:rPr>
          <w:rFonts w:ascii="inherit" w:eastAsia="Times New Roman" w:hAnsi="inherit" w:cs="Arial"/>
          <w:color w:val="074645"/>
          <w:sz w:val="27"/>
          <w:szCs w:val="27"/>
          <w:bdr w:val="none" w:sz="0" w:space="0" w:color="auto" w:frame="1"/>
          <w:lang w:val="ru-RU"/>
        </w:rPr>
        <w:t xml:space="preserve">-= </w:t>
      </w:r>
      <w:proofErr w:type="spellStart"/>
      <w:r w:rsidRPr="00C04D51">
        <w:rPr>
          <w:rFonts w:ascii="inherit" w:eastAsia="Times New Roman" w:hAnsi="inherit" w:cs="Arial"/>
          <w:color w:val="074645"/>
          <w:sz w:val="27"/>
          <w:szCs w:val="27"/>
          <w:bdr w:val="none" w:sz="0" w:space="0" w:color="auto" w:frame="1"/>
        </w:rPr>
        <w:t>PbI</w:t>
      </w:r>
      <w:proofErr w:type="spellEnd"/>
      <w:r w:rsidRPr="00C04D51">
        <w:rPr>
          <w:rFonts w:ascii="inherit" w:eastAsia="Times New Roman" w:hAnsi="inherit" w:cs="Arial"/>
          <w:color w:val="074645"/>
          <w:sz w:val="27"/>
          <w:szCs w:val="27"/>
          <w:bdr w:val="none" w:sz="0" w:space="0" w:color="auto" w:frame="1"/>
          <w:lang w:val="ru-RU"/>
        </w:rPr>
        <w:t>2 (золотистые кристаллы), реакцию проводить в присутствии уксусной кислоты – 10 капель нагреть на водяной бане, а затем охладить), или раствор хромата калия К2</w:t>
      </w:r>
      <w:proofErr w:type="spellStart"/>
      <w:r w:rsidRPr="00C04D51">
        <w:rPr>
          <w:rFonts w:ascii="inherit" w:eastAsia="Times New Roman" w:hAnsi="inherit" w:cs="Arial"/>
          <w:color w:val="074645"/>
          <w:sz w:val="27"/>
          <w:szCs w:val="27"/>
          <w:bdr w:val="none" w:sz="0" w:space="0" w:color="auto" w:frame="1"/>
        </w:rPr>
        <w:t>CrO</w:t>
      </w:r>
      <w:proofErr w:type="spellEnd"/>
      <w:r w:rsidRPr="00C04D51">
        <w:rPr>
          <w:rFonts w:ascii="inherit" w:eastAsia="Times New Roman" w:hAnsi="inherit" w:cs="Arial"/>
          <w:color w:val="074645"/>
          <w:sz w:val="27"/>
          <w:szCs w:val="27"/>
          <w:bdr w:val="none" w:sz="0" w:space="0" w:color="auto" w:frame="1"/>
          <w:lang w:val="ru-RU"/>
        </w:rPr>
        <w:t>4 (</w:t>
      </w:r>
      <w:proofErr w:type="spellStart"/>
      <w:r w:rsidRPr="00C04D51">
        <w:rPr>
          <w:rFonts w:ascii="inherit" w:eastAsia="Times New Roman" w:hAnsi="inherit" w:cs="Arial"/>
          <w:color w:val="074645"/>
          <w:sz w:val="27"/>
          <w:szCs w:val="27"/>
          <w:bdr w:val="none" w:sz="0" w:space="0" w:color="auto" w:frame="1"/>
        </w:rPr>
        <w:t>Pb</w:t>
      </w:r>
      <w:proofErr w:type="spellEnd"/>
      <w:r w:rsidRPr="00C04D51">
        <w:rPr>
          <w:rFonts w:ascii="inherit" w:eastAsia="Times New Roman" w:hAnsi="inherit" w:cs="Arial"/>
          <w:color w:val="074645"/>
          <w:sz w:val="27"/>
          <w:szCs w:val="27"/>
          <w:bdr w:val="none" w:sz="0" w:space="0" w:color="auto" w:frame="1"/>
          <w:lang w:val="ru-RU"/>
        </w:rPr>
        <w:t xml:space="preserve">2+ + </w:t>
      </w:r>
      <w:proofErr w:type="spellStart"/>
      <w:r w:rsidRPr="00C04D51">
        <w:rPr>
          <w:rFonts w:ascii="inherit" w:eastAsia="Times New Roman" w:hAnsi="inherit" w:cs="Arial"/>
          <w:color w:val="074645"/>
          <w:sz w:val="27"/>
          <w:szCs w:val="27"/>
          <w:bdr w:val="none" w:sz="0" w:space="0" w:color="auto" w:frame="1"/>
        </w:rPr>
        <w:t>CrO</w:t>
      </w:r>
      <w:proofErr w:type="spellEnd"/>
      <w:r w:rsidRPr="00C04D51">
        <w:rPr>
          <w:rFonts w:ascii="inherit" w:eastAsia="Times New Roman" w:hAnsi="inherit" w:cs="Arial"/>
          <w:color w:val="074645"/>
          <w:sz w:val="27"/>
          <w:szCs w:val="27"/>
          <w:bdr w:val="none" w:sz="0" w:space="0" w:color="auto" w:frame="1"/>
          <w:lang w:val="ru-RU"/>
        </w:rPr>
        <w:t xml:space="preserve">42– = </w:t>
      </w:r>
      <w:proofErr w:type="spellStart"/>
      <w:r w:rsidRPr="00C04D51">
        <w:rPr>
          <w:rFonts w:ascii="inherit" w:eastAsia="Times New Roman" w:hAnsi="inherit" w:cs="Arial"/>
          <w:color w:val="074645"/>
          <w:sz w:val="27"/>
          <w:szCs w:val="27"/>
          <w:bdr w:val="none" w:sz="0" w:space="0" w:color="auto" w:frame="1"/>
        </w:rPr>
        <w:t>PbCrO</w:t>
      </w:r>
      <w:proofErr w:type="spellEnd"/>
      <w:r w:rsidRPr="00C04D51">
        <w:rPr>
          <w:rFonts w:ascii="inherit" w:eastAsia="Times New Roman" w:hAnsi="inherit" w:cs="Arial"/>
          <w:color w:val="074645"/>
          <w:sz w:val="27"/>
          <w:szCs w:val="27"/>
          <w:bdr w:val="none" w:sz="0" w:space="0" w:color="auto" w:frame="1"/>
          <w:lang w:val="ru-RU"/>
        </w:rPr>
        <w:t>4(желтый осадок)).</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6.Поставьте пробирки в штатив, дайте осадкам настояться. Сравните вывод о содержании ионов свинца в почве на различном расстоянии от автомагистрали.</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Результаты опыта оформите в виде таблицы или графика зависимости содержания катионов свинца от расстояния от автомагистрали.</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b/>
          <w:bCs/>
          <w:color w:val="074645"/>
          <w:sz w:val="27"/>
          <w:szCs w:val="27"/>
          <w:bdr w:val="none" w:sz="0" w:space="0" w:color="auto" w:frame="1"/>
          <w:lang w:val="ru-RU"/>
        </w:rPr>
        <w:t>ОПЫТ 2. Определение содержания ионов свинца в растительности,</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b/>
          <w:bCs/>
          <w:color w:val="074645"/>
          <w:sz w:val="27"/>
          <w:szCs w:val="27"/>
          <w:bdr w:val="none" w:sz="0" w:space="0" w:color="auto" w:frame="1"/>
          <w:lang w:val="ru-RU"/>
        </w:rPr>
        <w:t>произрастающей на разном расстоянии от автомагистрали</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 xml:space="preserve">1. Соберите небольшое количество растительности (листьев, </w:t>
      </w:r>
      <w:proofErr w:type="gramStart"/>
      <w:r w:rsidRPr="00C04D51">
        <w:rPr>
          <w:rFonts w:ascii="inherit" w:eastAsia="Times New Roman" w:hAnsi="inherit" w:cs="Arial"/>
          <w:color w:val="074645"/>
          <w:sz w:val="27"/>
          <w:szCs w:val="27"/>
          <w:bdr w:val="none" w:sz="0" w:space="0" w:color="auto" w:frame="1"/>
          <w:lang w:val="ru-RU"/>
        </w:rPr>
        <w:t>травы)на</w:t>
      </w:r>
      <w:proofErr w:type="gramEnd"/>
      <w:r w:rsidRPr="00C04D51">
        <w:rPr>
          <w:rFonts w:ascii="inherit" w:eastAsia="Times New Roman" w:hAnsi="inherit" w:cs="Arial"/>
          <w:color w:val="074645"/>
          <w:sz w:val="27"/>
          <w:szCs w:val="27"/>
          <w:bdr w:val="none" w:sz="0" w:space="0" w:color="auto" w:frame="1"/>
          <w:lang w:val="ru-RU"/>
        </w:rPr>
        <w:t xml:space="preserve"> расстоянии 2–3 м, 100 м, 300 м от оживленной магистрали. Пронумеруйте соответствующие пробы.</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2.Размелите собранную растительность и добавить во все пробы строго одинаковое количество спирта и воды. Затем кипятите на водяной бане. Отфильтруйте полученный раствор.</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 xml:space="preserve">3.Добавьте к раствору растительности раствор </w:t>
      </w:r>
      <w:r w:rsidRPr="00C04D51">
        <w:rPr>
          <w:rFonts w:ascii="inherit" w:eastAsia="Times New Roman" w:hAnsi="inherit" w:cs="Arial"/>
          <w:color w:val="074645"/>
          <w:sz w:val="27"/>
          <w:szCs w:val="27"/>
          <w:bdr w:val="none" w:sz="0" w:space="0" w:color="auto" w:frame="1"/>
        </w:rPr>
        <w:t>Na</w:t>
      </w:r>
      <w:r w:rsidRPr="00C04D51">
        <w:rPr>
          <w:rFonts w:ascii="inherit" w:eastAsia="Times New Roman" w:hAnsi="inherit" w:cs="Arial"/>
          <w:color w:val="074645"/>
          <w:sz w:val="27"/>
          <w:szCs w:val="27"/>
          <w:bdr w:val="none" w:sz="0" w:space="0" w:color="auto" w:frame="1"/>
          <w:lang w:val="ru-RU"/>
        </w:rPr>
        <w:t>2</w:t>
      </w:r>
      <w:proofErr w:type="gramStart"/>
      <w:r w:rsidRPr="00C04D51">
        <w:rPr>
          <w:rFonts w:ascii="inherit" w:eastAsia="Times New Roman" w:hAnsi="inherit" w:cs="Arial"/>
          <w:color w:val="074645"/>
          <w:sz w:val="27"/>
          <w:szCs w:val="27"/>
          <w:bdr w:val="none" w:sz="0" w:space="0" w:color="auto" w:frame="1"/>
        </w:rPr>
        <w:t>S</w:t>
      </w:r>
      <w:r w:rsidRPr="00C04D51">
        <w:rPr>
          <w:rFonts w:ascii="inherit" w:eastAsia="Times New Roman" w:hAnsi="inherit" w:cs="Arial"/>
          <w:color w:val="074645"/>
          <w:sz w:val="27"/>
          <w:szCs w:val="27"/>
          <w:bdr w:val="none" w:sz="0" w:space="0" w:color="auto" w:frame="1"/>
          <w:lang w:val="ru-RU"/>
        </w:rPr>
        <w:t xml:space="preserve"> .</w:t>
      </w:r>
      <w:proofErr w:type="gramEnd"/>
      <w:r w:rsidRPr="00C04D51">
        <w:rPr>
          <w:rFonts w:ascii="inherit" w:eastAsia="Times New Roman" w:hAnsi="inherit" w:cs="Arial"/>
          <w:color w:val="074645"/>
          <w:sz w:val="27"/>
          <w:szCs w:val="27"/>
          <w:bdr w:val="none" w:sz="0" w:space="0" w:color="auto" w:frame="1"/>
          <w:lang w:val="ru-RU"/>
        </w:rPr>
        <w:t xml:space="preserve"> В результате в растворах выпадает черный осадок </w:t>
      </w:r>
      <w:proofErr w:type="spellStart"/>
      <w:r w:rsidRPr="00C04D51">
        <w:rPr>
          <w:rFonts w:ascii="inherit" w:eastAsia="Times New Roman" w:hAnsi="inherit" w:cs="Arial"/>
          <w:color w:val="074645"/>
          <w:sz w:val="27"/>
          <w:szCs w:val="27"/>
          <w:bdr w:val="none" w:sz="0" w:space="0" w:color="auto" w:frame="1"/>
        </w:rPr>
        <w:t>PbS</w:t>
      </w:r>
      <w:proofErr w:type="spellEnd"/>
      <w:r w:rsidRPr="00C04D51">
        <w:rPr>
          <w:rFonts w:ascii="inherit" w:eastAsia="Times New Roman" w:hAnsi="inherit" w:cs="Arial"/>
          <w:color w:val="074645"/>
          <w:sz w:val="27"/>
          <w:szCs w:val="27"/>
          <w:bdr w:val="none" w:sz="0" w:space="0" w:color="auto" w:frame="1"/>
          <w:lang w:val="ru-RU"/>
        </w:rPr>
        <w:t xml:space="preserve"> разной степени концентрации.</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4.Растворы разных проб налейте в стеклянные пробирки с отметками, указывающими, на каком расстоянии от дороги они взяты. Рассматривая их на свет, можно будет легко увидеть, что, чем дальше от дороги, тем меньше концентрация свинца (меньше черный осадок) в растительности.</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 xml:space="preserve">Используя ресурсы Интернета, подготовьте презентацию в программе В </w:t>
      </w:r>
      <w:r w:rsidRPr="00C04D51">
        <w:rPr>
          <w:rFonts w:ascii="inherit" w:eastAsia="Times New Roman" w:hAnsi="inherit" w:cs="Arial"/>
          <w:color w:val="074645"/>
          <w:sz w:val="27"/>
          <w:szCs w:val="27"/>
          <w:bdr w:val="none" w:sz="0" w:space="0" w:color="auto" w:frame="1"/>
        </w:rPr>
        <w:t>MS</w:t>
      </w:r>
      <w:r w:rsidRPr="00C04D51">
        <w:rPr>
          <w:rFonts w:ascii="inherit" w:eastAsia="Times New Roman" w:hAnsi="inherit" w:cs="Arial"/>
          <w:color w:val="074645"/>
          <w:sz w:val="27"/>
          <w:szCs w:val="27"/>
          <w:bdr w:val="none" w:sz="0" w:space="0" w:color="auto" w:frame="1"/>
          <w:lang w:val="ru-RU"/>
        </w:rPr>
        <w:t xml:space="preserve"> </w:t>
      </w:r>
      <w:r w:rsidRPr="00C04D51">
        <w:rPr>
          <w:rFonts w:ascii="inherit" w:eastAsia="Times New Roman" w:hAnsi="inherit" w:cs="Arial"/>
          <w:color w:val="074645"/>
          <w:sz w:val="27"/>
          <w:szCs w:val="27"/>
          <w:bdr w:val="none" w:sz="0" w:space="0" w:color="auto" w:frame="1"/>
        </w:rPr>
        <w:t>PowerPoint</w:t>
      </w:r>
      <w:r w:rsidRPr="00C04D51">
        <w:rPr>
          <w:rFonts w:ascii="inherit" w:eastAsia="Times New Roman" w:hAnsi="inherit" w:cs="Arial"/>
          <w:color w:val="074645"/>
          <w:sz w:val="27"/>
          <w:szCs w:val="27"/>
          <w:bdr w:val="none" w:sz="0" w:space="0" w:color="auto" w:frame="1"/>
          <w:lang w:val="ru-RU"/>
        </w:rPr>
        <w:t xml:space="preserve"> о биологической роли тяжелых металлов в организме человека, животных и растений и о влиянии тяжелых металлов на здоровье человека.</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lastRenderedPageBreak/>
        <w:t>Для количественной характеристики полученные осадки можно отделить, взвесить и рассчитать содержание катионов свинца в исходной пробе.</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Вопросы для рассмотрения и обсуждения в этой теме:</w:t>
      </w:r>
    </w:p>
    <w:p w:rsidR="00C04D51" w:rsidRPr="00C04D51" w:rsidRDefault="00C04D51" w:rsidP="00C04D51">
      <w:pPr>
        <w:numPr>
          <w:ilvl w:val="0"/>
          <w:numId w:val="1"/>
        </w:numPr>
        <w:spacing w:after="12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lang w:val="ru-RU"/>
        </w:rPr>
        <w:t>Какие из тяжелых металлов наиболее опасны для здоровья человека.</w:t>
      </w:r>
    </w:p>
    <w:p w:rsidR="00C04D51" w:rsidRPr="00C04D51" w:rsidRDefault="00C04D51" w:rsidP="00C04D51">
      <w:pPr>
        <w:numPr>
          <w:ilvl w:val="0"/>
          <w:numId w:val="1"/>
        </w:numPr>
        <w:spacing w:after="12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lang w:val="ru-RU"/>
        </w:rPr>
        <w:t>Опасны ли металлы, находящиеся в почве, для человека, ведь человек не использует почву в пищу?</w:t>
      </w:r>
    </w:p>
    <w:p w:rsidR="00C04D51" w:rsidRPr="00C04D51" w:rsidRDefault="00C04D51" w:rsidP="00C04D51">
      <w:pPr>
        <w:numPr>
          <w:ilvl w:val="0"/>
          <w:numId w:val="1"/>
        </w:numPr>
        <w:spacing w:after="12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lang w:val="ru-RU"/>
        </w:rPr>
        <w:t>Как могут из почвы тяжелые металлы попасть в организм человека?</w:t>
      </w:r>
    </w:p>
    <w:p w:rsidR="00C04D51" w:rsidRPr="00C04D51" w:rsidRDefault="00C04D51" w:rsidP="00C04D51">
      <w:pPr>
        <w:numPr>
          <w:ilvl w:val="0"/>
          <w:numId w:val="1"/>
        </w:numPr>
        <w:spacing w:after="12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lang w:val="ru-RU"/>
        </w:rPr>
        <w:t>С чем связано увеличение количество тяжелых металлов в поверхностных слоях почвы?</w:t>
      </w:r>
    </w:p>
    <w:p w:rsidR="00C04D51" w:rsidRPr="00C04D51" w:rsidRDefault="00C04D51" w:rsidP="00C04D51">
      <w:pPr>
        <w:numPr>
          <w:ilvl w:val="0"/>
          <w:numId w:val="1"/>
        </w:numPr>
        <w:spacing w:after="12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lang w:val="ru-RU"/>
        </w:rPr>
        <w:t>Почему не рекомендуется собирать грибы и ягоды по обочинам дорог?</w:t>
      </w:r>
    </w:p>
    <w:p w:rsidR="00C04D51" w:rsidRPr="00C04D51" w:rsidRDefault="00C04D51" w:rsidP="00C04D51">
      <w:pPr>
        <w:numPr>
          <w:ilvl w:val="0"/>
          <w:numId w:val="1"/>
        </w:numPr>
        <w:spacing w:after="12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lang w:val="ru-RU"/>
        </w:rPr>
        <w:t>Какие меры надо предпринять при пищевом отравлении?</w:t>
      </w:r>
    </w:p>
    <w:p w:rsidR="00C04D51" w:rsidRPr="00C04D51" w:rsidRDefault="00C04D51" w:rsidP="00C04D51">
      <w:pPr>
        <w:numPr>
          <w:ilvl w:val="0"/>
          <w:numId w:val="1"/>
        </w:numPr>
        <w:spacing w:after="120" w:line="240" w:lineRule="auto"/>
        <w:textAlignment w:val="baseline"/>
        <w:rPr>
          <w:rFonts w:ascii="inherit" w:eastAsia="Times New Roman" w:hAnsi="inherit" w:cs="Arial"/>
          <w:color w:val="074645"/>
          <w:sz w:val="27"/>
          <w:szCs w:val="27"/>
        </w:rPr>
      </w:pPr>
      <w:r w:rsidRPr="00C04D51">
        <w:rPr>
          <w:rFonts w:ascii="inherit" w:eastAsia="Times New Roman" w:hAnsi="inherit" w:cs="Arial"/>
          <w:color w:val="074645"/>
          <w:sz w:val="27"/>
          <w:szCs w:val="27"/>
          <w:lang w:val="ru-RU"/>
        </w:rPr>
        <w:t xml:space="preserve">Выскажите свое мнение о том, как происходит загрязнение городских почв тяжелыми металлами. </w:t>
      </w:r>
      <w:proofErr w:type="spellStart"/>
      <w:r w:rsidRPr="00C04D51">
        <w:rPr>
          <w:rFonts w:ascii="inherit" w:eastAsia="Times New Roman" w:hAnsi="inherit" w:cs="Arial"/>
          <w:color w:val="074645"/>
          <w:sz w:val="27"/>
          <w:szCs w:val="27"/>
        </w:rPr>
        <w:t>Как</w:t>
      </w:r>
      <w:proofErr w:type="spellEnd"/>
      <w:r w:rsidRPr="00C04D51">
        <w:rPr>
          <w:rFonts w:ascii="inherit" w:eastAsia="Times New Roman" w:hAnsi="inherit" w:cs="Arial"/>
          <w:color w:val="074645"/>
          <w:sz w:val="27"/>
          <w:szCs w:val="27"/>
        </w:rPr>
        <w:t xml:space="preserve"> </w:t>
      </w:r>
      <w:proofErr w:type="spellStart"/>
      <w:r w:rsidRPr="00C04D51">
        <w:rPr>
          <w:rFonts w:ascii="inherit" w:eastAsia="Times New Roman" w:hAnsi="inherit" w:cs="Arial"/>
          <w:color w:val="074645"/>
          <w:sz w:val="27"/>
          <w:szCs w:val="27"/>
        </w:rPr>
        <w:t>сохранить</w:t>
      </w:r>
      <w:proofErr w:type="spellEnd"/>
      <w:r w:rsidRPr="00C04D51">
        <w:rPr>
          <w:rFonts w:ascii="inherit" w:eastAsia="Times New Roman" w:hAnsi="inherit" w:cs="Arial"/>
          <w:color w:val="074645"/>
          <w:sz w:val="27"/>
          <w:szCs w:val="27"/>
        </w:rPr>
        <w:t xml:space="preserve"> </w:t>
      </w:r>
      <w:proofErr w:type="spellStart"/>
      <w:r w:rsidRPr="00C04D51">
        <w:rPr>
          <w:rFonts w:ascii="inherit" w:eastAsia="Times New Roman" w:hAnsi="inherit" w:cs="Arial"/>
          <w:color w:val="074645"/>
          <w:sz w:val="27"/>
          <w:szCs w:val="27"/>
        </w:rPr>
        <w:t>почвы</w:t>
      </w:r>
      <w:proofErr w:type="spellEnd"/>
      <w:r w:rsidRPr="00C04D51">
        <w:rPr>
          <w:rFonts w:ascii="inherit" w:eastAsia="Times New Roman" w:hAnsi="inherit" w:cs="Arial"/>
          <w:color w:val="074645"/>
          <w:sz w:val="27"/>
          <w:szCs w:val="27"/>
        </w:rPr>
        <w:t xml:space="preserve"> и </w:t>
      </w:r>
      <w:proofErr w:type="spellStart"/>
      <w:r w:rsidRPr="00C04D51">
        <w:rPr>
          <w:rFonts w:ascii="inherit" w:eastAsia="Times New Roman" w:hAnsi="inherit" w:cs="Arial"/>
          <w:color w:val="074645"/>
          <w:sz w:val="27"/>
          <w:szCs w:val="27"/>
        </w:rPr>
        <w:t>растения</w:t>
      </w:r>
      <w:proofErr w:type="spellEnd"/>
      <w:r w:rsidRPr="00C04D51">
        <w:rPr>
          <w:rFonts w:ascii="inherit" w:eastAsia="Times New Roman" w:hAnsi="inherit" w:cs="Arial"/>
          <w:color w:val="074645"/>
          <w:sz w:val="27"/>
          <w:szCs w:val="27"/>
        </w:rPr>
        <w:t xml:space="preserve"> </w:t>
      </w:r>
      <w:proofErr w:type="spellStart"/>
      <w:r w:rsidRPr="00C04D51">
        <w:rPr>
          <w:rFonts w:ascii="inherit" w:eastAsia="Times New Roman" w:hAnsi="inherit" w:cs="Arial"/>
          <w:color w:val="074645"/>
          <w:sz w:val="27"/>
          <w:szCs w:val="27"/>
        </w:rPr>
        <w:t>от</w:t>
      </w:r>
      <w:proofErr w:type="spellEnd"/>
      <w:r w:rsidRPr="00C04D51">
        <w:rPr>
          <w:rFonts w:ascii="inherit" w:eastAsia="Times New Roman" w:hAnsi="inherit" w:cs="Arial"/>
          <w:color w:val="074645"/>
          <w:sz w:val="27"/>
          <w:szCs w:val="27"/>
        </w:rPr>
        <w:t xml:space="preserve"> </w:t>
      </w:r>
      <w:proofErr w:type="spellStart"/>
      <w:r w:rsidRPr="00C04D51">
        <w:rPr>
          <w:rFonts w:ascii="inherit" w:eastAsia="Times New Roman" w:hAnsi="inherit" w:cs="Arial"/>
          <w:color w:val="074645"/>
          <w:sz w:val="27"/>
          <w:szCs w:val="27"/>
        </w:rPr>
        <w:t>радиационного</w:t>
      </w:r>
      <w:proofErr w:type="spellEnd"/>
      <w:r w:rsidRPr="00C04D51">
        <w:rPr>
          <w:rFonts w:ascii="inherit" w:eastAsia="Times New Roman" w:hAnsi="inherit" w:cs="Arial"/>
          <w:color w:val="074645"/>
          <w:sz w:val="27"/>
          <w:szCs w:val="27"/>
        </w:rPr>
        <w:t xml:space="preserve"> </w:t>
      </w:r>
      <w:proofErr w:type="spellStart"/>
      <w:r w:rsidRPr="00C04D51">
        <w:rPr>
          <w:rFonts w:ascii="inherit" w:eastAsia="Times New Roman" w:hAnsi="inherit" w:cs="Arial"/>
          <w:color w:val="074645"/>
          <w:sz w:val="27"/>
          <w:szCs w:val="27"/>
        </w:rPr>
        <w:t>загрязнения</w:t>
      </w:r>
      <w:proofErr w:type="spellEnd"/>
      <w:r w:rsidRPr="00C04D51">
        <w:rPr>
          <w:rFonts w:ascii="inherit" w:eastAsia="Times New Roman" w:hAnsi="inherit" w:cs="Arial"/>
          <w:color w:val="074645"/>
          <w:sz w:val="27"/>
          <w:szCs w:val="27"/>
        </w:rPr>
        <w:t>?</w:t>
      </w:r>
    </w:p>
    <w:p w:rsidR="00C04D51" w:rsidRPr="00C04D51" w:rsidRDefault="00C04D51" w:rsidP="00C04D51">
      <w:pPr>
        <w:spacing w:after="0" w:line="240" w:lineRule="auto"/>
        <w:textAlignment w:val="baseline"/>
        <w:rPr>
          <w:rFonts w:ascii="inherit" w:eastAsia="Times New Roman" w:hAnsi="inherit" w:cs="Arial"/>
          <w:color w:val="074645"/>
          <w:sz w:val="27"/>
          <w:szCs w:val="27"/>
        </w:rPr>
      </w:pPr>
      <w:proofErr w:type="spellStart"/>
      <w:r w:rsidRPr="00C04D51">
        <w:rPr>
          <w:rFonts w:ascii="inherit" w:eastAsia="Times New Roman" w:hAnsi="inherit" w:cs="Arial"/>
          <w:color w:val="074645"/>
          <w:sz w:val="27"/>
          <w:szCs w:val="27"/>
          <w:bdr w:val="none" w:sz="0" w:space="0" w:color="auto" w:frame="1"/>
        </w:rPr>
        <w:t>Больше</w:t>
      </w:r>
      <w:proofErr w:type="spellEnd"/>
      <w:r w:rsidRPr="00C04D51">
        <w:rPr>
          <w:rFonts w:ascii="inherit" w:eastAsia="Times New Roman" w:hAnsi="inherit" w:cs="Arial"/>
          <w:color w:val="074645"/>
          <w:sz w:val="27"/>
          <w:szCs w:val="27"/>
          <w:bdr w:val="none" w:sz="0" w:space="0" w:color="auto" w:frame="1"/>
        </w:rPr>
        <w:t xml:space="preserve"> </w:t>
      </w:r>
      <w:proofErr w:type="spellStart"/>
      <w:r w:rsidRPr="00C04D51">
        <w:rPr>
          <w:rFonts w:ascii="inherit" w:eastAsia="Times New Roman" w:hAnsi="inherit" w:cs="Arial"/>
          <w:color w:val="074645"/>
          <w:sz w:val="27"/>
          <w:szCs w:val="27"/>
          <w:bdr w:val="none" w:sz="0" w:space="0" w:color="auto" w:frame="1"/>
        </w:rPr>
        <w:t>проектов</w:t>
      </w:r>
      <w:proofErr w:type="spellEnd"/>
      <w:r w:rsidRPr="00C04D51">
        <w:rPr>
          <w:rFonts w:ascii="inherit" w:eastAsia="Times New Roman" w:hAnsi="inherit" w:cs="Arial"/>
          <w:color w:val="074645"/>
          <w:sz w:val="27"/>
          <w:szCs w:val="27"/>
          <w:bdr w:val="none" w:sz="0" w:space="0" w:color="auto" w:frame="1"/>
        </w:rPr>
        <w:t xml:space="preserve"> </w:t>
      </w:r>
      <w:proofErr w:type="spellStart"/>
      <w:r w:rsidRPr="00C04D51">
        <w:rPr>
          <w:rFonts w:ascii="inherit" w:eastAsia="Times New Roman" w:hAnsi="inherit" w:cs="Arial"/>
          <w:color w:val="074645"/>
          <w:sz w:val="27"/>
          <w:szCs w:val="27"/>
          <w:bdr w:val="none" w:sz="0" w:space="0" w:color="auto" w:frame="1"/>
        </w:rPr>
        <w:t>можно</w:t>
      </w:r>
      <w:proofErr w:type="spellEnd"/>
      <w:r w:rsidRPr="00C04D51">
        <w:rPr>
          <w:rFonts w:ascii="inherit" w:eastAsia="Times New Roman" w:hAnsi="inherit" w:cs="Arial"/>
          <w:color w:val="074645"/>
          <w:sz w:val="27"/>
          <w:szCs w:val="27"/>
          <w:bdr w:val="none" w:sz="0" w:space="0" w:color="auto" w:frame="1"/>
        </w:rPr>
        <w:t xml:space="preserve"> </w:t>
      </w:r>
      <w:proofErr w:type="spellStart"/>
      <w:r w:rsidRPr="00C04D51">
        <w:rPr>
          <w:rFonts w:ascii="inherit" w:eastAsia="Times New Roman" w:hAnsi="inherit" w:cs="Arial"/>
          <w:color w:val="074645"/>
          <w:sz w:val="27"/>
          <w:szCs w:val="27"/>
          <w:bdr w:val="none" w:sz="0" w:space="0" w:color="auto" w:frame="1"/>
        </w:rPr>
        <w:t>найти</w:t>
      </w:r>
      <w:proofErr w:type="spellEnd"/>
      <w:r w:rsidRPr="00C04D51">
        <w:rPr>
          <w:rFonts w:ascii="inherit" w:eastAsia="Times New Roman" w:hAnsi="inherit" w:cs="Arial"/>
          <w:color w:val="074645"/>
          <w:sz w:val="27"/>
          <w:szCs w:val="27"/>
          <w:bdr w:val="none" w:sz="0" w:space="0" w:color="auto" w:frame="1"/>
        </w:rPr>
        <w:t xml:space="preserve"> </w:t>
      </w:r>
      <w:hyperlink r:id="rId7" w:tgtFrame="_blank" w:history="1">
        <w:r w:rsidRPr="00C04D51">
          <w:rPr>
            <w:rFonts w:ascii="inherit" w:eastAsia="Times New Roman" w:hAnsi="inherit" w:cs="Arial"/>
            <w:color w:val="331FDD"/>
            <w:sz w:val="27"/>
            <w:szCs w:val="27"/>
            <w:u w:val="single"/>
            <w:bdr w:val="none" w:sz="0" w:space="0" w:color="auto" w:frame="1"/>
          </w:rPr>
          <w:t>ЗДЕСЬ</w:t>
        </w:r>
      </w:hyperlink>
      <w:r w:rsidRPr="00C04D51">
        <w:rPr>
          <w:rFonts w:ascii="inherit" w:eastAsia="Times New Roman" w:hAnsi="inherit" w:cs="Arial"/>
          <w:color w:val="074645"/>
          <w:sz w:val="27"/>
          <w:szCs w:val="27"/>
          <w:bdr w:val="none" w:sz="0" w:space="0" w:color="auto" w:frame="1"/>
        </w:rPr>
        <w:t xml:space="preserve"> </w:t>
      </w:r>
    </w:p>
    <w:p w:rsidR="00C04D51" w:rsidRPr="00C04D51" w:rsidRDefault="00C04D51" w:rsidP="00C04D51">
      <w:pPr>
        <w:spacing w:after="0" w:line="240" w:lineRule="auto"/>
        <w:textAlignment w:val="baseline"/>
        <w:rPr>
          <w:rFonts w:ascii="inherit" w:eastAsia="Times New Roman" w:hAnsi="inherit" w:cs="Arial"/>
          <w:color w:val="074645"/>
          <w:sz w:val="27"/>
          <w:szCs w:val="27"/>
        </w:rPr>
      </w:pPr>
      <w:r w:rsidRPr="00C04D51">
        <w:rPr>
          <w:rFonts w:ascii="inherit" w:eastAsia="Times New Roman" w:hAnsi="inherit" w:cs="Arial"/>
          <w:color w:val="074645"/>
          <w:sz w:val="27"/>
          <w:szCs w:val="27"/>
          <w:bdr w:val="none" w:sz="0" w:space="0" w:color="auto" w:frame="1"/>
        </w:rPr>
        <w:br/>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Буду рада Вашим оценкам и комментариям, они мотивируют.</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Готовимся к ЕГЭ по химии 2021:</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 xml:space="preserve">на </w:t>
      </w:r>
      <w:hyperlink r:id="rId8" w:tgtFrame="_blank" w:history="1">
        <w:proofErr w:type="spellStart"/>
        <w:r w:rsidRPr="00C04D51">
          <w:rPr>
            <w:rFonts w:ascii="inherit" w:eastAsia="Times New Roman" w:hAnsi="inherit" w:cs="Arial"/>
            <w:b/>
            <w:bCs/>
            <w:color w:val="331FDD"/>
            <w:sz w:val="27"/>
            <w:szCs w:val="27"/>
            <w:bdr w:val="none" w:sz="0" w:space="0" w:color="auto" w:frame="1"/>
          </w:rPr>
          <w:t>Youtube</w:t>
        </w:r>
        <w:proofErr w:type="spellEnd"/>
        <w:r w:rsidRPr="00C04D51">
          <w:rPr>
            <w:rFonts w:ascii="inherit" w:eastAsia="Times New Roman" w:hAnsi="inherit" w:cs="Arial"/>
            <w:b/>
            <w:bCs/>
            <w:color w:val="331FDD"/>
            <w:sz w:val="27"/>
            <w:szCs w:val="27"/>
            <w:bdr w:val="none" w:sz="0" w:space="0" w:color="auto" w:frame="1"/>
            <w:lang w:val="ru-RU"/>
          </w:rPr>
          <w:t xml:space="preserve"> канале</w:t>
        </w:r>
      </w:hyperlink>
      <w:r w:rsidRPr="00C04D51">
        <w:rPr>
          <w:rFonts w:ascii="inherit" w:eastAsia="Times New Roman" w:hAnsi="inherit" w:cs="Arial"/>
          <w:color w:val="074645"/>
          <w:sz w:val="27"/>
          <w:szCs w:val="27"/>
          <w:bdr w:val="none" w:sz="0" w:space="0" w:color="auto" w:frame="1"/>
          <w:lang w:val="ru-RU"/>
        </w:rPr>
        <w:t xml:space="preserve"> разборы сложных задач и </w:t>
      </w:r>
      <w:proofErr w:type="spellStart"/>
      <w:r w:rsidRPr="00C04D51">
        <w:rPr>
          <w:rFonts w:ascii="inherit" w:eastAsia="Times New Roman" w:hAnsi="inherit" w:cs="Arial"/>
          <w:color w:val="074645"/>
          <w:sz w:val="27"/>
          <w:szCs w:val="27"/>
          <w:bdr w:val="none" w:sz="0" w:space="0" w:color="auto" w:frame="1"/>
          <w:lang w:val="ru-RU"/>
        </w:rPr>
        <w:t>видеоуроки</w:t>
      </w:r>
      <w:proofErr w:type="spellEnd"/>
      <w:r w:rsidRPr="00C04D51">
        <w:rPr>
          <w:rFonts w:ascii="inherit" w:eastAsia="Times New Roman" w:hAnsi="inherit" w:cs="Arial"/>
          <w:color w:val="074645"/>
          <w:sz w:val="27"/>
          <w:szCs w:val="27"/>
          <w:bdr w:val="none" w:sz="0" w:space="0" w:color="auto" w:frame="1"/>
          <w:lang w:val="ru-RU"/>
        </w:rPr>
        <w:t xml:space="preserve"> по химии;</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 xml:space="preserve">на </w:t>
      </w:r>
      <w:hyperlink r:id="rId9" w:tgtFrame="_blank" w:history="1">
        <w:r w:rsidRPr="00C04D51">
          <w:rPr>
            <w:rFonts w:ascii="inherit" w:eastAsia="Times New Roman" w:hAnsi="inherit" w:cs="Arial"/>
            <w:b/>
            <w:bCs/>
            <w:color w:val="331FDD"/>
            <w:sz w:val="27"/>
            <w:szCs w:val="27"/>
            <w:bdr w:val="none" w:sz="0" w:space="0" w:color="auto" w:frame="1"/>
            <w:lang w:val="ru-RU"/>
          </w:rPr>
          <w:t xml:space="preserve">Яндекс </w:t>
        </w:r>
        <w:proofErr w:type="spellStart"/>
        <w:r w:rsidRPr="00C04D51">
          <w:rPr>
            <w:rFonts w:ascii="inherit" w:eastAsia="Times New Roman" w:hAnsi="inherit" w:cs="Arial"/>
            <w:b/>
            <w:bCs/>
            <w:color w:val="331FDD"/>
            <w:sz w:val="27"/>
            <w:szCs w:val="27"/>
            <w:bdr w:val="none" w:sz="0" w:space="0" w:color="auto" w:frame="1"/>
            <w:lang w:val="ru-RU"/>
          </w:rPr>
          <w:t>Дзене</w:t>
        </w:r>
        <w:proofErr w:type="spellEnd"/>
      </w:hyperlink>
      <w:r w:rsidRPr="00C04D51">
        <w:rPr>
          <w:rFonts w:ascii="inherit" w:eastAsia="Times New Roman" w:hAnsi="inherit" w:cs="Arial"/>
          <w:color w:val="074645"/>
          <w:sz w:val="27"/>
          <w:szCs w:val="27"/>
          <w:bdr w:val="none" w:sz="0" w:space="0" w:color="auto" w:frame="1"/>
          <w:lang w:val="ru-RU"/>
        </w:rPr>
        <w:t xml:space="preserve"> теория, </w:t>
      </w:r>
      <w:proofErr w:type="spellStart"/>
      <w:r w:rsidRPr="00C04D51">
        <w:rPr>
          <w:rFonts w:ascii="inherit" w:eastAsia="Times New Roman" w:hAnsi="inherit" w:cs="Arial"/>
          <w:color w:val="074645"/>
          <w:sz w:val="27"/>
          <w:szCs w:val="27"/>
          <w:bdr w:val="none" w:sz="0" w:space="0" w:color="auto" w:frame="1"/>
          <w:lang w:val="ru-RU"/>
        </w:rPr>
        <w:t>инфографика</w:t>
      </w:r>
      <w:proofErr w:type="spellEnd"/>
      <w:r w:rsidRPr="00C04D51">
        <w:rPr>
          <w:rFonts w:ascii="inherit" w:eastAsia="Times New Roman" w:hAnsi="inherit" w:cs="Arial"/>
          <w:color w:val="074645"/>
          <w:sz w:val="27"/>
          <w:szCs w:val="27"/>
          <w:bdr w:val="none" w:sz="0" w:space="0" w:color="auto" w:frame="1"/>
          <w:lang w:val="ru-RU"/>
        </w:rPr>
        <w:t xml:space="preserve"> для подготовки к ЕГЭ по химии 2021;</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 xml:space="preserve">на сайте </w:t>
      </w:r>
      <w:hyperlink r:id="rId10" w:tgtFrame="_blank" w:history="1">
        <w:r w:rsidRPr="00C04D51">
          <w:rPr>
            <w:rFonts w:ascii="inherit" w:eastAsia="Times New Roman" w:hAnsi="inherit" w:cs="Arial"/>
            <w:b/>
            <w:bCs/>
            <w:color w:val="331FDD"/>
            <w:sz w:val="27"/>
            <w:szCs w:val="27"/>
            <w:bdr w:val="none" w:sz="0" w:space="0" w:color="auto" w:frame="1"/>
          </w:rPr>
          <w:t>https</w:t>
        </w:r>
        <w:r w:rsidRPr="00C04D51">
          <w:rPr>
            <w:rFonts w:ascii="inherit" w:eastAsia="Times New Roman" w:hAnsi="inherit" w:cs="Arial"/>
            <w:b/>
            <w:bCs/>
            <w:color w:val="331FDD"/>
            <w:sz w:val="27"/>
            <w:szCs w:val="27"/>
            <w:bdr w:val="none" w:sz="0" w:space="0" w:color="auto" w:frame="1"/>
            <w:lang w:val="ru-RU"/>
          </w:rPr>
          <w:t>://</w:t>
        </w:r>
        <w:r w:rsidRPr="00C04D51">
          <w:rPr>
            <w:rFonts w:ascii="inherit" w:eastAsia="Times New Roman" w:hAnsi="inherit" w:cs="Arial"/>
            <w:b/>
            <w:bCs/>
            <w:color w:val="331FDD"/>
            <w:sz w:val="27"/>
            <w:szCs w:val="27"/>
            <w:bdr w:val="none" w:sz="0" w:space="0" w:color="auto" w:frame="1"/>
          </w:rPr>
          <w:t>www</w:t>
        </w:r>
        <w:r w:rsidRPr="00C04D51">
          <w:rPr>
            <w:rFonts w:ascii="inherit" w:eastAsia="Times New Roman" w:hAnsi="inherit" w:cs="Arial"/>
            <w:b/>
            <w:bCs/>
            <w:color w:val="331FDD"/>
            <w:sz w:val="27"/>
            <w:szCs w:val="27"/>
            <w:bdr w:val="none" w:sz="0" w:space="0" w:color="auto" w:frame="1"/>
            <w:lang w:val="ru-RU"/>
          </w:rPr>
          <w:t>.</w:t>
        </w:r>
        <w:proofErr w:type="spellStart"/>
        <w:r w:rsidRPr="00C04D51">
          <w:rPr>
            <w:rFonts w:ascii="inherit" w:eastAsia="Times New Roman" w:hAnsi="inherit" w:cs="Arial"/>
            <w:b/>
            <w:bCs/>
            <w:color w:val="331FDD"/>
            <w:sz w:val="27"/>
            <w:szCs w:val="27"/>
            <w:bdr w:val="none" w:sz="0" w:space="0" w:color="auto" w:frame="1"/>
          </w:rPr>
          <w:t>himikus</w:t>
        </w:r>
        <w:proofErr w:type="spellEnd"/>
        <w:r w:rsidRPr="00C04D51">
          <w:rPr>
            <w:rFonts w:ascii="inherit" w:eastAsia="Times New Roman" w:hAnsi="inherit" w:cs="Arial"/>
            <w:b/>
            <w:bCs/>
            <w:color w:val="331FDD"/>
            <w:sz w:val="27"/>
            <w:szCs w:val="27"/>
            <w:bdr w:val="none" w:sz="0" w:space="0" w:color="auto" w:frame="1"/>
            <w:lang w:val="ru-RU"/>
          </w:rPr>
          <w:t>.</w:t>
        </w:r>
        <w:r w:rsidRPr="00C04D51">
          <w:rPr>
            <w:rFonts w:ascii="inherit" w:eastAsia="Times New Roman" w:hAnsi="inherit" w:cs="Arial"/>
            <w:b/>
            <w:bCs/>
            <w:color w:val="331FDD"/>
            <w:sz w:val="27"/>
            <w:szCs w:val="27"/>
            <w:bdr w:val="none" w:sz="0" w:space="0" w:color="auto" w:frame="1"/>
          </w:rPr>
          <w:t>com</w:t>
        </w:r>
        <w:r w:rsidRPr="00C04D51">
          <w:rPr>
            <w:rFonts w:ascii="inherit" w:eastAsia="Times New Roman" w:hAnsi="inherit" w:cs="Arial"/>
            <w:b/>
            <w:bCs/>
            <w:color w:val="331FDD"/>
            <w:sz w:val="27"/>
            <w:szCs w:val="27"/>
            <w:bdr w:val="none" w:sz="0" w:space="0" w:color="auto" w:frame="1"/>
            <w:lang w:val="ru-RU"/>
          </w:rPr>
          <w:t>/</w:t>
        </w:r>
      </w:hyperlink>
      <w:hyperlink r:id="rId11" w:tgtFrame="_blank" w:history="1">
        <w:r w:rsidRPr="00C04D51">
          <w:rPr>
            <w:rFonts w:ascii="inherit" w:eastAsia="Times New Roman" w:hAnsi="inherit" w:cs="Arial"/>
            <w:color w:val="331FDD"/>
            <w:sz w:val="27"/>
            <w:szCs w:val="27"/>
            <w:u w:val="single"/>
            <w:bdr w:val="none" w:sz="0" w:space="0" w:color="auto" w:frame="1"/>
            <w:lang w:val="ru-RU"/>
          </w:rPr>
          <w:t xml:space="preserve"> </w:t>
        </w:r>
      </w:hyperlink>
      <w:r w:rsidRPr="00C04D51">
        <w:rPr>
          <w:rFonts w:ascii="inherit" w:eastAsia="Times New Roman" w:hAnsi="inherit" w:cs="Arial"/>
          <w:color w:val="074645"/>
          <w:sz w:val="27"/>
          <w:szCs w:val="27"/>
          <w:bdr w:val="none" w:sz="0" w:space="0" w:color="auto" w:frame="1"/>
          <w:lang w:val="ru-RU"/>
        </w:rPr>
        <w:t xml:space="preserve">удобная навигация, подготовка в к ОГЭ И ЕГЭ по химии, учебные видео, авторская </w:t>
      </w:r>
      <w:proofErr w:type="spellStart"/>
      <w:r w:rsidRPr="00C04D51">
        <w:rPr>
          <w:rFonts w:ascii="inherit" w:eastAsia="Times New Roman" w:hAnsi="inherit" w:cs="Arial"/>
          <w:color w:val="074645"/>
          <w:sz w:val="27"/>
          <w:szCs w:val="27"/>
          <w:bdr w:val="none" w:sz="0" w:space="0" w:color="auto" w:frame="1"/>
          <w:lang w:val="ru-RU"/>
        </w:rPr>
        <w:t>инфографика</w:t>
      </w:r>
      <w:proofErr w:type="spellEnd"/>
      <w:r w:rsidRPr="00C04D51">
        <w:rPr>
          <w:rFonts w:ascii="inherit" w:eastAsia="Times New Roman" w:hAnsi="inherit" w:cs="Arial"/>
          <w:color w:val="074645"/>
          <w:sz w:val="27"/>
          <w:szCs w:val="27"/>
          <w:bdr w:val="none" w:sz="0" w:space="0" w:color="auto" w:frame="1"/>
          <w:lang w:val="ru-RU"/>
        </w:rPr>
        <w:t xml:space="preserve"> по химии, тематические тесты, проектная и исследовательская деятельность по химии в школе;</w:t>
      </w:r>
    </w:p>
    <w:p w:rsidR="00C04D51" w:rsidRPr="00C04D51" w:rsidRDefault="00C04D51" w:rsidP="00C04D51">
      <w:pPr>
        <w:spacing w:after="0" w:line="240" w:lineRule="auto"/>
        <w:textAlignment w:val="baseline"/>
        <w:rPr>
          <w:rFonts w:ascii="inherit" w:eastAsia="Times New Roman" w:hAnsi="inherit" w:cs="Arial"/>
          <w:color w:val="074645"/>
          <w:sz w:val="27"/>
          <w:szCs w:val="27"/>
          <w:lang w:val="ru-RU"/>
        </w:rPr>
      </w:pPr>
      <w:r w:rsidRPr="00C04D51">
        <w:rPr>
          <w:rFonts w:ascii="inherit" w:eastAsia="Times New Roman" w:hAnsi="inherit" w:cs="Arial"/>
          <w:color w:val="074645"/>
          <w:sz w:val="27"/>
          <w:szCs w:val="27"/>
          <w:bdr w:val="none" w:sz="0" w:space="0" w:color="auto" w:frame="1"/>
          <w:lang w:val="ru-RU"/>
        </w:rPr>
        <w:t xml:space="preserve">Подписывайтесь на канал в </w:t>
      </w:r>
      <w:hyperlink r:id="rId12" w:tgtFrame="_blank" w:history="1">
        <w:r w:rsidRPr="00C04D51">
          <w:rPr>
            <w:rFonts w:ascii="inherit" w:eastAsia="Times New Roman" w:hAnsi="inherit" w:cs="Arial"/>
            <w:b/>
            <w:bCs/>
            <w:color w:val="331FDD"/>
            <w:sz w:val="27"/>
            <w:szCs w:val="27"/>
            <w:bdr w:val="none" w:sz="0" w:space="0" w:color="auto" w:frame="1"/>
          </w:rPr>
          <w:t>Telegram</w:t>
        </w:r>
        <w:r w:rsidRPr="00C04D51">
          <w:rPr>
            <w:rFonts w:ascii="inherit" w:eastAsia="Times New Roman" w:hAnsi="inherit" w:cs="Arial"/>
            <w:b/>
            <w:bCs/>
            <w:color w:val="331FDD"/>
            <w:sz w:val="27"/>
            <w:szCs w:val="27"/>
            <w:bdr w:val="none" w:sz="0" w:space="0" w:color="auto" w:frame="1"/>
            <w:lang w:val="ru-RU"/>
          </w:rPr>
          <w:t xml:space="preserve">, там идёт </w:t>
        </w:r>
      </w:hyperlink>
      <w:r w:rsidRPr="00C04D51">
        <w:rPr>
          <w:rFonts w:ascii="inherit" w:eastAsia="Times New Roman" w:hAnsi="inherit" w:cs="Arial"/>
          <w:b/>
          <w:bCs/>
          <w:color w:val="074645"/>
          <w:sz w:val="27"/>
          <w:szCs w:val="27"/>
          <w:bdr w:val="none" w:sz="0" w:space="0" w:color="auto" w:frame="1"/>
          <w:lang w:val="ru-RU"/>
        </w:rPr>
        <w:t>марафон</w:t>
      </w:r>
      <w:r w:rsidRPr="00C04D51">
        <w:rPr>
          <w:rFonts w:ascii="inherit" w:eastAsia="Times New Roman" w:hAnsi="inherit" w:cs="Arial"/>
          <w:color w:val="074645"/>
          <w:sz w:val="27"/>
          <w:szCs w:val="27"/>
          <w:bdr w:val="none" w:sz="0" w:space="0" w:color="auto" w:frame="1"/>
          <w:lang w:val="ru-RU"/>
        </w:rPr>
        <w:t xml:space="preserve"> "10 минут в день для ЕГЭ по химии 2021"</w:t>
      </w:r>
    </w:p>
    <w:p w:rsidR="00C04D51" w:rsidRPr="00C04D51" w:rsidRDefault="00C04D51" w:rsidP="00C04D51">
      <w:pPr>
        <w:spacing w:after="0" w:line="240" w:lineRule="auto"/>
        <w:textAlignment w:val="baseline"/>
        <w:rPr>
          <w:rFonts w:ascii="inherit" w:eastAsia="Times New Roman" w:hAnsi="inherit" w:cs="Arial"/>
          <w:color w:val="074645"/>
          <w:sz w:val="27"/>
          <w:szCs w:val="27"/>
        </w:rPr>
      </w:pPr>
      <w:proofErr w:type="spellStart"/>
      <w:r w:rsidRPr="00C04D51">
        <w:rPr>
          <w:rFonts w:ascii="inherit" w:eastAsia="Times New Roman" w:hAnsi="inherit" w:cs="Arial"/>
          <w:color w:val="074645"/>
          <w:sz w:val="27"/>
          <w:szCs w:val="27"/>
          <w:bdr w:val="none" w:sz="0" w:space="0" w:color="auto" w:frame="1"/>
        </w:rPr>
        <w:t>Твой</w:t>
      </w:r>
      <w:proofErr w:type="spellEnd"/>
      <w:r w:rsidRPr="00C04D51">
        <w:rPr>
          <w:rFonts w:ascii="inherit" w:eastAsia="Times New Roman" w:hAnsi="inherit" w:cs="Arial"/>
          <w:color w:val="074645"/>
          <w:sz w:val="27"/>
          <w:szCs w:val="27"/>
          <w:bdr w:val="none" w:sz="0" w:space="0" w:color="auto" w:frame="1"/>
        </w:rPr>
        <w:t xml:space="preserve"> </w:t>
      </w:r>
      <w:proofErr w:type="spellStart"/>
      <w:r w:rsidRPr="00C04D51">
        <w:rPr>
          <w:rFonts w:ascii="inherit" w:eastAsia="Times New Roman" w:hAnsi="inherit" w:cs="Arial"/>
          <w:color w:val="074645"/>
          <w:sz w:val="27"/>
          <w:szCs w:val="27"/>
          <w:bdr w:val="none" w:sz="0" w:space="0" w:color="auto" w:frame="1"/>
        </w:rPr>
        <w:t>репетитор</w:t>
      </w:r>
      <w:proofErr w:type="spellEnd"/>
      <w:r w:rsidRPr="00C04D51">
        <w:rPr>
          <w:rFonts w:ascii="inherit" w:eastAsia="Times New Roman" w:hAnsi="inherit" w:cs="Arial"/>
          <w:color w:val="074645"/>
          <w:sz w:val="27"/>
          <w:szCs w:val="27"/>
          <w:bdr w:val="none" w:sz="0" w:space="0" w:color="auto" w:frame="1"/>
        </w:rPr>
        <w:t xml:space="preserve"> </w:t>
      </w:r>
      <w:proofErr w:type="spellStart"/>
      <w:r w:rsidRPr="00C04D51">
        <w:rPr>
          <w:rFonts w:ascii="inherit" w:eastAsia="Times New Roman" w:hAnsi="inherit" w:cs="Arial"/>
          <w:color w:val="074645"/>
          <w:sz w:val="27"/>
          <w:szCs w:val="27"/>
          <w:bdr w:val="none" w:sz="0" w:space="0" w:color="auto" w:frame="1"/>
        </w:rPr>
        <w:t>по</w:t>
      </w:r>
      <w:proofErr w:type="spellEnd"/>
      <w:r w:rsidRPr="00C04D51">
        <w:rPr>
          <w:rFonts w:ascii="inherit" w:eastAsia="Times New Roman" w:hAnsi="inherit" w:cs="Arial"/>
          <w:color w:val="074645"/>
          <w:sz w:val="27"/>
          <w:szCs w:val="27"/>
          <w:bdr w:val="none" w:sz="0" w:space="0" w:color="auto" w:frame="1"/>
        </w:rPr>
        <w:t xml:space="preserve"> </w:t>
      </w:r>
      <w:proofErr w:type="spellStart"/>
      <w:r w:rsidRPr="00C04D51">
        <w:rPr>
          <w:rFonts w:ascii="inherit" w:eastAsia="Times New Roman" w:hAnsi="inherit" w:cs="Arial"/>
          <w:color w:val="074645"/>
          <w:sz w:val="27"/>
          <w:szCs w:val="27"/>
          <w:bdr w:val="none" w:sz="0" w:space="0" w:color="auto" w:frame="1"/>
        </w:rPr>
        <w:t>химии</w:t>
      </w:r>
      <w:proofErr w:type="spellEnd"/>
      <w:r w:rsidRPr="00C04D51">
        <w:rPr>
          <w:rFonts w:ascii="inherit" w:eastAsia="Times New Roman" w:hAnsi="inherit" w:cs="Arial"/>
          <w:color w:val="074645"/>
          <w:sz w:val="27"/>
          <w:szCs w:val="27"/>
          <w:bdr w:val="none" w:sz="0" w:space="0" w:color="auto" w:frame="1"/>
        </w:rPr>
        <w:t xml:space="preserve"> </w:t>
      </w:r>
      <w:r w:rsidRPr="00C04D51">
        <w:rPr>
          <w:rFonts w:ascii="Segoe UI Symbol" w:eastAsia="Times New Roman" w:hAnsi="Segoe UI Symbol" w:cs="Segoe UI Symbol"/>
          <w:color w:val="074645"/>
          <w:sz w:val="27"/>
          <w:szCs w:val="27"/>
          <w:bdr w:val="none" w:sz="0" w:space="0" w:color="auto" w:frame="1"/>
        </w:rPr>
        <w:t>👋</w:t>
      </w:r>
    </w:p>
    <w:p w:rsidR="00C04D51" w:rsidRDefault="00C04D51"/>
    <w:sectPr w:rsidR="00C04D5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42FF6"/>
    <w:multiLevelType w:val="multilevel"/>
    <w:tmpl w:val="76EE0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B15"/>
    <w:rsid w:val="00023EA2"/>
    <w:rsid w:val="00131EF6"/>
    <w:rsid w:val="00915B15"/>
    <w:rsid w:val="00C0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B184"/>
  <w15:chartTrackingRefBased/>
  <w15:docId w15:val="{DEBF1DA6-434E-4C50-8CE3-55959273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04D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D51"/>
    <w:rPr>
      <w:rFonts w:ascii="Times New Roman" w:eastAsia="Times New Roman" w:hAnsi="Times New Roman" w:cs="Times New Roman"/>
      <w:b/>
      <w:bCs/>
      <w:kern w:val="36"/>
      <w:sz w:val="48"/>
      <w:szCs w:val="48"/>
    </w:rPr>
  </w:style>
  <w:style w:type="character" w:customStyle="1" w:styleId="blog-post-title-font">
    <w:name w:val="blog-post-title-font"/>
    <w:basedOn w:val="DefaultParagraphFont"/>
    <w:rsid w:val="00C04D51"/>
  </w:style>
  <w:style w:type="character" w:customStyle="1" w:styleId="vkif2">
    <w:name w:val="vkif2"/>
    <w:basedOn w:val="DefaultParagraphFont"/>
    <w:rsid w:val="00C04D51"/>
  </w:style>
  <w:style w:type="paragraph" w:customStyle="1" w:styleId="xzvds">
    <w:name w:val="xzvds"/>
    <w:basedOn w:val="Normal"/>
    <w:rsid w:val="00C04D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4D51"/>
    <w:rPr>
      <w:b/>
      <w:bCs/>
    </w:rPr>
  </w:style>
  <w:style w:type="character" w:styleId="Emphasis">
    <w:name w:val="Emphasis"/>
    <w:basedOn w:val="DefaultParagraphFont"/>
    <w:uiPriority w:val="20"/>
    <w:qFormat/>
    <w:rsid w:val="00C04D51"/>
    <w:rPr>
      <w:i/>
      <w:iCs/>
    </w:rPr>
  </w:style>
  <w:style w:type="paragraph" w:customStyle="1" w:styleId="208ie">
    <w:name w:val="_208ie"/>
    <w:basedOn w:val="Normal"/>
    <w:rsid w:val="00C04D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4D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5340">
      <w:bodyDiv w:val="1"/>
      <w:marLeft w:val="0"/>
      <w:marRight w:val="0"/>
      <w:marTop w:val="0"/>
      <w:marBottom w:val="0"/>
      <w:divBdr>
        <w:top w:val="none" w:sz="0" w:space="0" w:color="auto"/>
        <w:left w:val="none" w:sz="0" w:space="0" w:color="auto"/>
        <w:bottom w:val="none" w:sz="0" w:space="0" w:color="auto"/>
        <w:right w:val="none" w:sz="0" w:space="0" w:color="auto"/>
      </w:divBdr>
      <w:divsChild>
        <w:div w:id="473272">
          <w:marLeft w:val="0"/>
          <w:marRight w:val="0"/>
          <w:marTop w:val="0"/>
          <w:marBottom w:val="0"/>
          <w:divBdr>
            <w:top w:val="none" w:sz="0" w:space="0" w:color="auto"/>
            <w:left w:val="none" w:sz="0" w:space="0" w:color="auto"/>
            <w:bottom w:val="none" w:sz="0" w:space="0" w:color="auto"/>
            <w:right w:val="none" w:sz="0" w:space="0" w:color="auto"/>
          </w:divBdr>
          <w:divsChild>
            <w:div w:id="451680351">
              <w:marLeft w:val="0"/>
              <w:marRight w:val="0"/>
              <w:marTop w:val="405"/>
              <w:marBottom w:val="0"/>
              <w:divBdr>
                <w:top w:val="none" w:sz="0" w:space="0" w:color="auto"/>
                <w:left w:val="none" w:sz="0" w:space="0" w:color="auto"/>
                <w:bottom w:val="none" w:sz="0" w:space="0" w:color="auto"/>
                <w:right w:val="none" w:sz="0" w:space="0" w:color="auto"/>
              </w:divBdr>
            </w:div>
          </w:divsChild>
        </w:div>
        <w:div w:id="1815559005">
          <w:marLeft w:val="0"/>
          <w:marRight w:val="0"/>
          <w:marTop w:val="375"/>
          <w:marBottom w:val="0"/>
          <w:divBdr>
            <w:top w:val="none" w:sz="0" w:space="0" w:color="auto"/>
            <w:left w:val="none" w:sz="0" w:space="0" w:color="auto"/>
            <w:bottom w:val="none" w:sz="0" w:space="0" w:color="auto"/>
            <w:right w:val="none" w:sz="0" w:space="0" w:color="auto"/>
          </w:divBdr>
          <w:divsChild>
            <w:div w:id="69233758">
              <w:marLeft w:val="0"/>
              <w:marRight w:val="0"/>
              <w:marTop w:val="0"/>
              <w:marBottom w:val="0"/>
              <w:divBdr>
                <w:top w:val="none" w:sz="0" w:space="0" w:color="auto"/>
                <w:left w:val="none" w:sz="0" w:space="0" w:color="auto"/>
                <w:bottom w:val="none" w:sz="0" w:space="0" w:color="auto"/>
                <w:right w:val="none" w:sz="0" w:space="0" w:color="auto"/>
              </w:divBdr>
              <w:divsChild>
                <w:div w:id="472606580">
                  <w:marLeft w:val="0"/>
                  <w:marRight w:val="0"/>
                  <w:marTop w:val="0"/>
                  <w:marBottom w:val="0"/>
                  <w:divBdr>
                    <w:top w:val="none" w:sz="0" w:space="0" w:color="auto"/>
                    <w:left w:val="none" w:sz="0" w:space="0" w:color="auto"/>
                    <w:bottom w:val="none" w:sz="0" w:space="0" w:color="auto"/>
                    <w:right w:val="none" w:sz="0" w:space="0" w:color="auto"/>
                  </w:divBdr>
                  <w:divsChild>
                    <w:div w:id="1907566358">
                      <w:marLeft w:val="0"/>
                      <w:marRight w:val="0"/>
                      <w:marTop w:val="0"/>
                      <w:marBottom w:val="0"/>
                      <w:divBdr>
                        <w:top w:val="none" w:sz="0" w:space="0" w:color="auto"/>
                        <w:left w:val="none" w:sz="0" w:space="0" w:color="auto"/>
                        <w:bottom w:val="none" w:sz="0" w:space="0" w:color="auto"/>
                        <w:right w:val="none" w:sz="0" w:space="0" w:color="auto"/>
                      </w:divBdr>
                      <w:divsChild>
                        <w:div w:id="393819026">
                          <w:marLeft w:val="0"/>
                          <w:marRight w:val="0"/>
                          <w:marTop w:val="0"/>
                          <w:marBottom w:val="0"/>
                          <w:divBdr>
                            <w:top w:val="none" w:sz="0" w:space="0" w:color="auto"/>
                            <w:left w:val="none" w:sz="0" w:space="0" w:color="auto"/>
                            <w:bottom w:val="none" w:sz="0" w:space="0" w:color="auto"/>
                            <w:right w:val="none" w:sz="0" w:space="0" w:color="auto"/>
                          </w:divBdr>
                          <w:divsChild>
                            <w:div w:id="260262199">
                              <w:marLeft w:val="0"/>
                              <w:marRight w:val="0"/>
                              <w:marTop w:val="0"/>
                              <w:marBottom w:val="0"/>
                              <w:divBdr>
                                <w:top w:val="none" w:sz="0" w:space="0" w:color="auto"/>
                                <w:left w:val="none" w:sz="0" w:space="0" w:color="auto"/>
                                <w:bottom w:val="none" w:sz="0" w:space="0" w:color="auto"/>
                                <w:right w:val="none" w:sz="0" w:space="0" w:color="auto"/>
                              </w:divBdr>
                            </w:div>
                            <w:div w:id="1055348800">
                              <w:marLeft w:val="0"/>
                              <w:marRight w:val="0"/>
                              <w:marTop w:val="225"/>
                              <w:marBottom w:val="225"/>
                              <w:divBdr>
                                <w:top w:val="none" w:sz="0" w:space="0" w:color="auto"/>
                                <w:left w:val="none" w:sz="0" w:space="0" w:color="auto"/>
                                <w:bottom w:val="none" w:sz="0" w:space="0" w:color="auto"/>
                                <w:right w:val="none" w:sz="0" w:space="0" w:color="auto"/>
                              </w:divBdr>
                              <w:divsChild>
                                <w:div w:id="261449763">
                                  <w:marLeft w:val="0"/>
                                  <w:marRight w:val="0"/>
                                  <w:marTop w:val="0"/>
                                  <w:marBottom w:val="0"/>
                                  <w:divBdr>
                                    <w:top w:val="none" w:sz="0" w:space="0" w:color="auto"/>
                                    <w:left w:val="none" w:sz="0" w:space="0" w:color="auto"/>
                                    <w:bottom w:val="none" w:sz="0" w:space="0" w:color="auto"/>
                                    <w:right w:val="none" w:sz="0" w:space="0" w:color="auto"/>
                                  </w:divBdr>
                                  <w:divsChild>
                                    <w:div w:id="540938575">
                                      <w:marLeft w:val="0"/>
                                      <w:marRight w:val="0"/>
                                      <w:marTop w:val="0"/>
                                      <w:marBottom w:val="0"/>
                                      <w:divBdr>
                                        <w:top w:val="none" w:sz="0" w:space="0" w:color="auto"/>
                                        <w:left w:val="none" w:sz="0" w:space="0" w:color="auto"/>
                                        <w:bottom w:val="none" w:sz="0" w:space="0" w:color="auto"/>
                                        <w:right w:val="none" w:sz="0" w:space="0" w:color="auto"/>
                                      </w:divBdr>
                                      <w:divsChild>
                                        <w:div w:id="15711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1070">
                              <w:marLeft w:val="0"/>
                              <w:marRight w:val="0"/>
                              <w:marTop w:val="0"/>
                              <w:marBottom w:val="0"/>
                              <w:divBdr>
                                <w:top w:val="none" w:sz="0" w:space="0" w:color="auto"/>
                                <w:left w:val="none" w:sz="0" w:space="0" w:color="auto"/>
                                <w:bottom w:val="none" w:sz="0" w:space="0" w:color="auto"/>
                                <w:right w:val="none" w:sz="0" w:space="0" w:color="auto"/>
                              </w:divBdr>
                            </w:div>
                            <w:div w:id="1700929642">
                              <w:marLeft w:val="0"/>
                              <w:marRight w:val="0"/>
                              <w:marTop w:val="0"/>
                              <w:marBottom w:val="0"/>
                              <w:divBdr>
                                <w:top w:val="none" w:sz="0" w:space="0" w:color="auto"/>
                                <w:left w:val="none" w:sz="0" w:space="0" w:color="auto"/>
                                <w:bottom w:val="none" w:sz="0" w:space="0" w:color="auto"/>
                                <w:right w:val="none" w:sz="0" w:space="0" w:color="auto"/>
                              </w:divBdr>
                            </w:div>
                            <w:div w:id="1692101906">
                              <w:marLeft w:val="0"/>
                              <w:marRight w:val="0"/>
                              <w:marTop w:val="225"/>
                              <w:marBottom w:val="225"/>
                              <w:divBdr>
                                <w:top w:val="none" w:sz="0" w:space="0" w:color="auto"/>
                                <w:left w:val="none" w:sz="0" w:space="0" w:color="auto"/>
                                <w:bottom w:val="none" w:sz="0" w:space="0" w:color="auto"/>
                                <w:right w:val="none" w:sz="0" w:space="0" w:color="auto"/>
                              </w:divBdr>
                              <w:divsChild>
                                <w:div w:id="2062558063">
                                  <w:marLeft w:val="0"/>
                                  <w:marRight w:val="0"/>
                                  <w:marTop w:val="0"/>
                                  <w:marBottom w:val="0"/>
                                  <w:divBdr>
                                    <w:top w:val="none" w:sz="0" w:space="0" w:color="auto"/>
                                    <w:left w:val="none" w:sz="0" w:space="0" w:color="auto"/>
                                    <w:bottom w:val="none" w:sz="0" w:space="0" w:color="auto"/>
                                    <w:right w:val="none" w:sz="0" w:space="0" w:color="auto"/>
                                  </w:divBdr>
                                  <w:divsChild>
                                    <w:div w:id="1347903328">
                                      <w:marLeft w:val="0"/>
                                      <w:marRight w:val="0"/>
                                      <w:marTop w:val="0"/>
                                      <w:marBottom w:val="0"/>
                                      <w:divBdr>
                                        <w:top w:val="none" w:sz="0" w:space="0" w:color="auto"/>
                                        <w:left w:val="none" w:sz="0" w:space="0" w:color="auto"/>
                                        <w:bottom w:val="none" w:sz="0" w:space="0" w:color="auto"/>
                                        <w:right w:val="none" w:sz="0" w:space="0" w:color="auto"/>
                                      </w:divBdr>
                                      <w:divsChild>
                                        <w:div w:id="17388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RgaHjgi3lk-qVTxqiMfk9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mikus.com/projects" TargetMode="External"/><Relationship Id="rId12" Type="http://schemas.openxmlformats.org/officeDocument/2006/relationships/hyperlink" Target="https://t.me/himikys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himikus.com/" TargetMode="External"/><Relationship Id="rId5" Type="http://schemas.openxmlformats.org/officeDocument/2006/relationships/image" Target="media/image1.jpeg"/><Relationship Id="rId10" Type="http://schemas.openxmlformats.org/officeDocument/2006/relationships/hyperlink" Target="https://www.himikus.com/" TargetMode="External"/><Relationship Id="rId4" Type="http://schemas.openxmlformats.org/officeDocument/2006/relationships/webSettings" Target="webSettings.xml"/><Relationship Id="rId9" Type="http://schemas.openxmlformats.org/officeDocument/2006/relationships/hyperlink" Target="https://zen.yandex.ru/himikus?integration=site_desktop&amp;place=layou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1217</Words>
  <Characters>6937</Characters>
  <Application>Microsoft Office Word</Application>
  <DocSecurity>0</DocSecurity>
  <Lines>57</Lines>
  <Paragraphs>16</Paragraphs>
  <ScaleCrop>false</ScaleCrop>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3</cp:revision>
  <dcterms:created xsi:type="dcterms:W3CDTF">2021-01-31T20:13:00Z</dcterms:created>
  <dcterms:modified xsi:type="dcterms:W3CDTF">2021-01-31T20:19:00Z</dcterms:modified>
</cp:coreProperties>
</file>